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body>
    <w:p w:rsidR="004C3546" w:rsidRDefault="004C3546" w:rsidP="002359A0">
      <w:pPr>
        <w:spacing w:after="0" w:line="276" w:lineRule="auto"/>
        <w:rPr>
          <w:rFonts w:cstheme="minorHAnsi"/>
          <w:b/>
          <w:sz w:val="36"/>
          <w:szCs w:val="36"/>
        </w:rPr>
      </w:pPr>
      <w:r>
        <w:rPr>
          <w:rFonts w:cstheme="minorHAnsi"/>
          <w:b/>
          <w:sz w:val="36"/>
          <w:szCs w:val="36"/>
        </w:rPr>
        <w:t>„</w:t>
      </w:r>
      <w:r w:rsidR="008E3736">
        <w:rPr>
          <w:rFonts w:cstheme="minorHAnsi"/>
          <w:b/>
          <w:sz w:val="36"/>
          <w:szCs w:val="36"/>
        </w:rPr>
        <w:t>Dedičstvo ži!</w:t>
      </w:r>
      <w:r>
        <w:rPr>
          <w:rFonts w:cstheme="minorHAnsi"/>
          <w:b/>
          <w:sz w:val="36"/>
          <w:szCs w:val="36"/>
        </w:rPr>
        <w:t>“</w:t>
      </w:r>
      <w:r w:rsidR="008E3736">
        <w:rPr>
          <w:rFonts w:cstheme="minorHAnsi"/>
          <w:b/>
          <w:sz w:val="36"/>
          <w:szCs w:val="36"/>
        </w:rPr>
        <w:t xml:space="preserve"> </w:t>
      </w:r>
      <w:r w:rsidR="008E3736" w:rsidRPr="008E3736">
        <w:rPr>
          <w:rFonts w:cstheme="minorHAnsi"/>
          <w:sz w:val="28"/>
          <w:szCs w:val="28"/>
        </w:rPr>
        <w:t>Dedičstvo živé, žité, žijúce.</w:t>
      </w:r>
    </w:p>
    <w:p w:rsidR="00847608" w:rsidRPr="004C3546" w:rsidRDefault="004C3546" w:rsidP="002359A0">
      <w:pPr>
        <w:spacing w:after="0" w:line="276" w:lineRule="auto"/>
        <w:rPr>
          <w:rFonts w:cstheme="minorHAnsi"/>
          <w:b/>
          <w:sz w:val="36"/>
          <w:szCs w:val="36"/>
        </w:rPr>
      </w:pPr>
      <w:r w:rsidRPr="004C3546">
        <w:rPr>
          <w:rFonts w:cstheme="minorHAnsi"/>
          <w:b/>
          <w:sz w:val="36"/>
          <w:szCs w:val="36"/>
        </w:rPr>
        <w:t>Dni európskeho kultúrneho dedičstva 202</w:t>
      </w:r>
      <w:r w:rsidR="008E3736">
        <w:rPr>
          <w:rFonts w:cstheme="minorHAnsi"/>
          <w:b/>
          <w:sz w:val="36"/>
          <w:szCs w:val="36"/>
        </w:rPr>
        <w:t>3</w:t>
      </w:r>
      <w:r w:rsidRPr="004C3546">
        <w:rPr>
          <w:rFonts w:cstheme="minorHAnsi"/>
          <w:b/>
          <w:sz w:val="36"/>
          <w:szCs w:val="36"/>
        </w:rPr>
        <w:t xml:space="preserve"> na Slovensku</w:t>
      </w:r>
    </w:p>
    <w:p w:rsidR="004C3546" w:rsidRDefault="004C3546" w:rsidP="002359A0">
      <w:pPr>
        <w:spacing w:after="0" w:line="276" w:lineRule="auto"/>
        <w:rPr>
          <w:rFonts w:cstheme="minorHAnsi"/>
          <w:sz w:val="24"/>
          <w:szCs w:val="24"/>
        </w:rPr>
      </w:pPr>
      <w:r>
        <w:rPr>
          <w:rFonts w:cstheme="minorHAnsi"/>
          <w:sz w:val="24"/>
          <w:szCs w:val="24"/>
        </w:rPr>
        <w:t>t</w:t>
      </w:r>
      <w:r w:rsidRPr="00847608">
        <w:rPr>
          <w:rFonts w:cstheme="minorHAnsi"/>
          <w:sz w:val="24"/>
          <w:szCs w:val="24"/>
        </w:rPr>
        <w:t>lačová správa</w:t>
      </w:r>
    </w:p>
    <w:p w:rsidR="00847608" w:rsidRPr="00E921EF" w:rsidRDefault="00847608" w:rsidP="002359A0">
      <w:pPr>
        <w:spacing w:after="0" w:line="276" w:lineRule="auto"/>
        <w:rPr>
          <w:rFonts w:cstheme="minorHAnsi"/>
        </w:rPr>
      </w:pPr>
    </w:p>
    <w:p w:rsidR="004C3546" w:rsidRPr="00E921EF" w:rsidRDefault="004C3546" w:rsidP="002359A0">
      <w:pPr>
        <w:spacing w:after="0" w:line="276" w:lineRule="auto"/>
        <w:rPr>
          <w:rFonts w:cstheme="minorHAnsi"/>
        </w:rPr>
      </w:pPr>
    </w:p>
    <w:p w:rsidR="004C3546" w:rsidRPr="00E921EF" w:rsidRDefault="004C3546" w:rsidP="002359A0">
      <w:pPr>
        <w:spacing w:after="0" w:line="276" w:lineRule="auto"/>
        <w:rPr>
          <w:rFonts w:cstheme="minorHAnsi"/>
        </w:rPr>
      </w:pPr>
      <w:r w:rsidRPr="00E921EF">
        <w:rPr>
          <w:rFonts w:cstheme="minorHAnsi"/>
          <w:b/>
        </w:rPr>
        <w:t>Miesto konania DEKD:</w:t>
      </w:r>
      <w:r w:rsidRPr="00E921EF">
        <w:rPr>
          <w:rFonts w:cstheme="minorHAnsi"/>
        </w:rPr>
        <w:t xml:space="preserve"> celé územie Slovenskej republiky</w:t>
      </w:r>
    </w:p>
    <w:p w:rsidR="00847608" w:rsidRPr="00E921EF" w:rsidRDefault="00847608" w:rsidP="002359A0">
      <w:pPr>
        <w:spacing w:after="0" w:line="276" w:lineRule="auto"/>
        <w:rPr>
          <w:rFonts w:cstheme="minorHAnsi"/>
        </w:rPr>
      </w:pPr>
      <w:r w:rsidRPr="00E921EF">
        <w:rPr>
          <w:rFonts w:cstheme="minorHAnsi"/>
          <w:b/>
        </w:rPr>
        <w:t>Termín konania DEKD:</w:t>
      </w:r>
      <w:r w:rsidRPr="00E921EF">
        <w:rPr>
          <w:rFonts w:cstheme="minorHAnsi"/>
        </w:rPr>
        <w:t xml:space="preserve"> 1.-30. september 202</w:t>
      </w:r>
      <w:r w:rsidR="008E3736">
        <w:rPr>
          <w:rFonts w:cstheme="minorHAnsi"/>
        </w:rPr>
        <w:t>3</w:t>
      </w:r>
    </w:p>
    <w:p w:rsidR="004C3546" w:rsidRPr="00E921EF" w:rsidRDefault="004C3546" w:rsidP="002359A0">
      <w:pPr>
        <w:spacing w:after="0" w:line="276" w:lineRule="auto"/>
        <w:rPr>
          <w:rFonts w:cstheme="minorHAnsi"/>
        </w:rPr>
      </w:pPr>
    </w:p>
    <w:p w:rsidR="004C3546" w:rsidRPr="00E921EF" w:rsidRDefault="004C3546" w:rsidP="00B757ED">
      <w:pPr>
        <w:spacing w:after="0" w:line="276" w:lineRule="auto"/>
        <w:rPr>
          <w:rFonts w:cstheme="minorHAnsi"/>
        </w:rPr>
      </w:pPr>
      <w:r w:rsidRPr="00E921EF">
        <w:rPr>
          <w:rFonts w:cstheme="minorHAnsi"/>
          <w:b/>
        </w:rPr>
        <w:t>Hosťujúce mesto otváracieho ceremoniálu:</w:t>
      </w:r>
      <w:r w:rsidRPr="00E921EF">
        <w:rPr>
          <w:rFonts w:cstheme="minorHAnsi"/>
        </w:rPr>
        <w:t xml:space="preserve"> </w:t>
      </w:r>
      <w:r w:rsidR="008E3736">
        <w:rPr>
          <w:rFonts w:cstheme="minorHAnsi"/>
        </w:rPr>
        <w:t>Žilina</w:t>
      </w:r>
    </w:p>
    <w:p w:rsidR="004C3546" w:rsidRPr="00E921EF" w:rsidRDefault="004C3546" w:rsidP="00B757ED">
      <w:pPr>
        <w:spacing w:after="0" w:line="276" w:lineRule="auto"/>
        <w:rPr>
          <w:rFonts w:cstheme="minorHAnsi"/>
        </w:rPr>
      </w:pPr>
      <w:r w:rsidRPr="00E921EF">
        <w:rPr>
          <w:rFonts w:cstheme="minorHAnsi"/>
          <w:b/>
        </w:rPr>
        <w:t>Termín a miesto konania otváracieho ceremoniálu:</w:t>
      </w:r>
      <w:r w:rsidRPr="00E921EF">
        <w:rPr>
          <w:rFonts w:cstheme="minorHAnsi"/>
        </w:rPr>
        <w:t xml:space="preserve"> </w:t>
      </w:r>
      <w:r w:rsidR="008E3736">
        <w:rPr>
          <w:rFonts w:cstheme="minorHAnsi"/>
        </w:rPr>
        <w:t>8</w:t>
      </w:r>
      <w:r w:rsidRPr="00E921EF">
        <w:rPr>
          <w:rFonts w:cstheme="minorHAnsi"/>
        </w:rPr>
        <w:t>. september o 1</w:t>
      </w:r>
      <w:r w:rsidR="008E3736">
        <w:rPr>
          <w:rFonts w:cstheme="minorHAnsi"/>
        </w:rPr>
        <w:t>5</w:t>
      </w:r>
      <w:r w:rsidRPr="00E921EF">
        <w:rPr>
          <w:rFonts w:cstheme="minorHAnsi"/>
        </w:rPr>
        <w:t>.</w:t>
      </w:r>
      <w:r w:rsidR="006806B7">
        <w:rPr>
          <w:rFonts w:cstheme="minorHAnsi"/>
        </w:rPr>
        <w:t>00</w:t>
      </w:r>
      <w:r w:rsidR="007A692A">
        <w:rPr>
          <w:rFonts w:cstheme="minorHAnsi"/>
        </w:rPr>
        <w:t xml:space="preserve"> hod., </w:t>
      </w:r>
      <w:r w:rsidR="008E3736">
        <w:rPr>
          <w:rFonts w:cstheme="minorHAnsi"/>
        </w:rPr>
        <w:t>Mariánske námestie</w:t>
      </w:r>
      <w:r w:rsidR="007A692A">
        <w:rPr>
          <w:rFonts w:cstheme="minorHAnsi"/>
        </w:rPr>
        <w:t xml:space="preserve"> </w:t>
      </w:r>
    </w:p>
    <w:p w:rsidR="004C3546" w:rsidRPr="00E921EF" w:rsidRDefault="004C3546" w:rsidP="00B757ED">
      <w:pPr>
        <w:pStyle w:val="Normlnywebov"/>
        <w:spacing w:before="0" w:beforeAutospacing="0" w:after="0" w:afterAutospacing="0" w:line="276" w:lineRule="auto"/>
        <w:rPr>
          <w:rFonts w:asciiTheme="minorHAnsi" w:hAnsiTheme="minorHAnsi" w:cstheme="minorHAnsi"/>
          <w:sz w:val="22"/>
          <w:szCs w:val="22"/>
        </w:rPr>
      </w:pPr>
    </w:p>
    <w:p w:rsidR="00281D21" w:rsidRDefault="00847608" w:rsidP="00B757ED">
      <w:pPr>
        <w:pStyle w:val="Normlnywebov"/>
        <w:spacing w:before="0" w:beforeAutospacing="0" w:after="0" w:afterAutospacing="0" w:line="276" w:lineRule="auto"/>
        <w:ind w:firstLine="567"/>
        <w:rPr>
          <w:rFonts w:asciiTheme="minorHAnsi" w:hAnsiTheme="minorHAnsi" w:cstheme="minorHAnsi"/>
          <w:sz w:val="22"/>
          <w:szCs w:val="22"/>
        </w:rPr>
      </w:pPr>
      <w:r w:rsidRPr="00E921EF">
        <w:rPr>
          <w:rFonts w:asciiTheme="minorHAnsi" w:hAnsiTheme="minorHAnsi" w:cstheme="minorHAnsi"/>
          <w:sz w:val="22"/>
          <w:szCs w:val="22"/>
        </w:rPr>
        <w:t>Dni európskeho kultúrneho dedičstva (DEKD) sa konajú v 50 štátoch Európy, ktoré podpísali Európsky kultúrny dohovor.</w:t>
      </w:r>
      <w:r w:rsidR="00281D21" w:rsidRPr="00E921EF">
        <w:rPr>
          <w:rFonts w:asciiTheme="minorHAnsi" w:hAnsiTheme="minorHAnsi" w:cstheme="minorHAnsi"/>
          <w:sz w:val="22"/>
          <w:szCs w:val="22"/>
        </w:rPr>
        <w:t xml:space="preserve"> </w:t>
      </w:r>
      <w:r w:rsidRPr="00E921EF">
        <w:rPr>
          <w:rFonts w:asciiTheme="minorHAnsi" w:hAnsiTheme="minorHAnsi" w:cstheme="minorHAnsi"/>
          <w:sz w:val="22"/>
          <w:szCs w:val="22"/>
        </w:rPr>
        <w:t>Slovensk</w:t>
      </w:r>
      <w:r w:rsidR="00281D21" w:rsidRPr="00E921EF">
        <w:rPr>
          <w:rFonts w:asciiTheme="minorHAnsi" w:hAnsiTheme="minorHAnsi" w:cstheme="minorHAnsi"/>
          <w:sz w:val="22"/>
          <w:szCs w:val="22"/>
        </w:rPr>
        <w:t xml:space="preserve">o sa pripojilo k usporiadateľom DEKD v roku 1993. </w:t>
      </w:r>
    </w:p>
    <w:p w:rsidR="007256B7" w:rsidRPr="00E921EF" w:rsidRDefault="007256B7" w:rsidP="00B757ED">
      <w:pPr>
        <w:pStyle w:val="Normlnywebov"/>
        <w:spacing w:before="0" w:beforeAutospacing="0" w:after="0" w:afterAutospacing="0" w:line="276" w:lineRule="auto"/>
        <w:ind w:firstLine="567"/>
        <w:rPr>
          <w:rFonts w:asciiTheme="minorHAnsi" w:hAnsiTheme="minorHAnsi" w:cstheme="minorHAnsi"/>
          <w:sz w:val="22"/>
          <w:szCs w:val="22"/>
        </w:rPr>
      </w:pPr>
    </w:p>
    <w:p w:rsidR="007256B7" w:rsidRDefault="00281D21" w:rsidP="00B757ED">
      <w:pPr>
        <w:pStyle w:val="Normlnywebov"/>
        <w:spacing w:before="0" w:beforeAutospacing="0" w:after="0" w:afterAutospacing="0" w:line="276" w:lineRule="auto"/>
        <w:ind w:firstLine="567"/>
        <w:rPr>
          <w:rFonts w:asciiTheme="minorHAnsi" w:hAnsiTheme="minorHAnsi" w:cstheme="minorHAnsi"/>
          <w:sz w:val="22"/>
          <w:szCs w:val="22"/>
        </w:rPr>
      </w:pPr>
      <w:r w:rsidRPr="00E921EF">
        <w:rPr>
          <w:rFonts w:asciiTheme="minorHAnsi" w:hAnsiTheme="minorHAnsi" w:cstheme="minorHAnsi"/>
          <w:sz w:val="22"/>
          <w:szCs w:val="22"/>
        </w:rPr>
        <w:t xml:space="preserve">V tomto roku na Slovensku v rámci DEKD oslávime históriu a vzdelanie pod témou </w:t>
      </w:r>
      <w:r w:rsidRPr="00E921EF">
        <w:rPr>
          <w:rStyle w:val="Siln"/>
          <w:rFonts w:asciiTheme="minorHAnsi" w:hAnsiTheme="minorHAnsi" w:cstheme="minorHAnsi"/>
          <w:sz w:val="22"/>
          <w:szCs w:val="22"/>
        </w:rPr>
        <w:t>„</w:t>
      </w:r>
      <w:r w:rsidR="008E3736">
        <w:rPr>
          <w:rStyle w:val="Siln"/>
          <w:rFonts w:asciiTheme="minorHAnsi" w:hAnsiTheme="minorHAnsi" w:cstheme="minorHAnsi"/>
          <w:sz w:val="22"/>
          <w:szCs w:val="22"/>
        </w:rPr>
        <w:t>Dedičstvo ži!</w:t>
      </w:r>
      <w:r w:rsidRPr="00E921EF">
        <w:rPr>
          <w:rStyle w:val="Siln"/>
          <w:rFonts w:asciiTheme="minorHAnsi" w:hAnsiTheme="minorHAnsi" w:cstheme="minorHAnsi"/>
          <w:sz w:val="22"/>
          <w:szCs w:val="22"/>
        </w:rPr>
        <w:t>“</w:t>
      </w:r>
      <w:r w:rsidRPr="00E921EF">
        <w:rPr>
          <w:rStyle w:val="Siln"/>
          <w:rFonts w:asciiTheme="minorHAnsi" w:hAnsiTheme="minorHAnsi" w:cstheme="minorHAnsi"/>
          <w:b w:val="0"/>
          <w:sz w:val="22"/>
          <w:szCs w:val="22"/>
        </w:rPr>
        <w:t xml:space="preserve"> </w:t>
      </w:r>
      <w:r w:rsidR="008E3736">
        <w:rPr>
          <w:rStyle w:val="Siln"/>
          <w:rFonts w:asciiTheme="minorHAnsi" w:hAnsiTheme="minorHAnsi" w:cstheme="minorHAnsi"/>
          <w:b w:val="0"/>
          <w:sz w:val="22"/>
          <w:szCs w:val="22"/>
        </w:rPr>
        <w:t xml:space="preserve">Dedičstvo živé, žité, žijúce. </w:t>
      </w:r>
      <w:r w:rsidRPr="00E921EF">
        <w:rPr>
          <w:rStyle w:val="Siln"/>
          <w:rFonts w:asciiTheme="minorHAnsi" w:hAnsiTheme="minorHAnsi" w:cstheme="minorHAnsi"/>
          <w:b w:val="0"/>
          <w:sz w:val="22"/>
          <w:szCs w:val="22"/>
        </w:rPr>
        <w:t>(ide o voľný preklad</w:t>
      </w:r>
      <w:r w:rsidRPr="00E921EF">
        <w:rPr>
          <w:rFonts w:asciiTheme="minorHAnsi" w:hAnsiTheme="minorHAnsi" w:cstheme="minorHAnsi"/>
          <w:b/>
          <w:sz w:val="22"/>
          <w:szCs w:val="22"/>
        </w:rPr>
        <w:t xml:space="preserve"> </w:t>
      </w:r>
      <w:r w:rsidRPr="00E921EF">
        <w:rPr>
          <w:rFonts w:asciiTheme="minorHAnsi" w:hAnsiTheme="minorHAnsi" w:cstheme="minorHAnsi"/>
          <w:sz w:val="22"/>
          <w:szCs w:val="22"/>
        </w:rPr>
        <w:t>anglického originálu</w:t>
      </w:r>
      <w:r w:rsidRPr="00E921EF">
        <w:rPr>
          <w:rFonts w:asciiTheme="minorHAnsi" w:hAnsiTheme="minorHAnsi" w:cstheme="minorHAnsi"/>
          <w:b/>
          <w:sz w:val="22"/>
          <w:szCs w:val="22"/>
        </w:rPr>
        <w:t xml:space="preserve"> </w:t>
      </w:r>
      <w:r w:rsidR="007A692A">
        <w:rPr>
          <w:rStyle w:val="Siln"/>
          <w:rFonts w:asciiTheme="minorHAnsi" w:hAnsiTheme="minorHAnsi" w:cstheme="minorHAnsi"/>
          <w:b w:val="0"/>
          <w:sz w:val="22"/>
          <w:szCs w:val="22"/>
        </w:rPr>
        <w:t>„</w:t>
      </w:r>
      <w:proofErr w:type="spellStart"/>
      <w:r w:rsidR="008E3736">
        <w:rPr>
          <w:rStyle w:val="Siln"/>
          <w:rFonts w:asciiTheme="minorHAnsi" w:hAnsiTheme="minorHAnsi" w:cstheme="minorHAnsi"/>
          <w:b w:val="0"/>
          <w:sz w:val="22"/>
          <w:szCs w:val="22"/>
        </w:rPr>
        <w:t>Living</w:t>
      </w:r>
      <w:proofErr w:type="spellEnd"/>
      <w:r w:rsidR="007A692A">
        <w:rPr>
          <w:rStyle w:val="Siln"/>
          <w:rFonts w:asciiTheme="minorHAnsi" w:hAnsiTheme="minorHAnsi" w:cstheme="minorHAnsi"/>
          <w:b w:val="0"/>
          <w:sz w:val="22"/>
          <w:szCs w:val="22"/>
        </w:rPr>
        <w:t xml:space="preserve"> </w:t>
      </w:r>
      <w:proofErr w:type="spellStart"/>
      <w:r w:rsidR="007A692A">
        <w:rPr>
          <w:rStyle w:val="Siln"/>
          <w:rFonts w:asciiTheme="minorHAnsi" w:hAnsiTheme="minorHAnsi" w:cstheme="minorHAnsi"/>
          <w:b w:val="0"/>
          <w:sz w:val="22"/>
          <w:szCs w:val="22"/>
        </w:rPr>
        <w:t>h</w:t>
      </w:r>
      <w:r w:rsidRPr="00E921EF">
        <w:rPr>
          <w:rStyle w:val="Siln"/>
          <w:rFonts w:asciiTheme="minorHAnsi" w:hAnsiTheme="minorHAnsi" w:cstheme="minorHAnsi"/>
          <w:b w:val="0"/>
          <w:sz w:val="22"/>
          <w:szCs w:val="22"/>
        </w:rPr>
        <w:t>eritage</w:t>
      </w:r>
      <w:proofErr w:type="spellEnd"/>
      <w:r w:rsidR="007A692A">
        <w:rPr>
          <w:rStyle w:val="Siln"/>
          <w:rFonts w:asciiTheme="minorHAnsi" w:hAnsiTheme="minorHAnsi" w:cstheme="minorHAnsi"/>
          <w:b w:val="0"/>
          <w:sz w:val="22"/>
          <w:szCs w:val="22"/>
        </w:rPr>
        <w:t>“</w:t>
      </w:r>
      <w:r w:rsidRPr="006806B7">
        <w:rPr>
          <w:rStyle w:val="Siln"/>
          <w:rFonts w:asciiTheme="minorHAnsi" w:hAnsiTheme="minorHAnsi" w:cstheme="minorHAnsi"/>
          <w:b w:val="0"/>
          <w:sz w:val="22"/>
          <w:szCs w:val="22"/>
        </w:rPr>
        <w:t>)</w:t>
      </w:r>
      <w:r w:rsidRPr="006806B7">
        <w:rPr>
          <w:rFonts w:asciiTheme="minorHAnsi" w:hAnsiTheme="minorHAnsi" w:cstheme="minorHAnsi"/>
          <w:b/>
          <w:sz w:val="22"/>
          <w:szCs w:val="22"/>
        </w:rPr>
        <w:t>.</w:t>
      </w:r>
      <w:r w:rsidR="00D571EA" w:rsidRPr="006806B7">
        <w:rPr>
          <w:rFonts w:asciiTheme="minorHAnsi" w:hAnsiTheme="minorHAnsi" w:cstheme="minorHAnsi"/>
          <w:b/>
          <w:sz w:val="22"/>
          <w:szCs w:val="22"/>
        </w:rPr>
        <w:t xml:space="preserve"> </w:t>
      </w:r>
      <w:r w:rsidR="006806B7" w:rsidRPr="006806B7">
        <w:rPr>
          <w:rFonts w:asciiTheme="minorHAnsi" w:hAnsiTheme="minorHAnsi" w:cstheme="minorHAnsi"/>
          <w:sz w:val="22"/>
          <w:szCs w:val="22"/>
        </w:rPr>
        <w:t>DEKD oslavujú spoločné dedičstvo Európy, ale aj našu rozmanitosť. Skúmanie bohatej mozaiky kultúr v Európe podporuje dôveru a porozumenie, väčšiu toleranciu a myslenie presahujúce národné hranice. Všetci z toho máme úžitok.</w:t>
      </w:r>
      <w:r w:rsidR="00360893" w:rsidRPr="006806B7">
        <w:rPr>
          <w:rFonts w:asciiTheme="minorHAnsi" w:hAnsiTheme="minorHAnsi" w:cstheme="minorHAnsi"/>
          <w:sz w:val="22"/>
          <w:szCs w:val="22"/>
        </w:rPr>
        <w:t xml:space="preserve"> </w:t>
      </w:r>
    </w:p>
    <w:p w:rsidR="007256B7" w:rsidRPr="007256B7" w:rsidRDefault="008E3736" w:rsidP="00B757ED">
      <w:pPr>
        <w:spacing w:after="0" w:line="276" w:lineRule="auto"/>
        <w:ind w:firstLine="567"/>
        <w:rPr>
          <w:rFonts w:eastAsia="Times New Roman" w:cstheme="minorHAnsi"/>
          <w:lang w:eastAsia="sk-SK"/>
        </w:rPr>
      </w:pPr>
      <w:r>
        <w:t>Téma sa vzťahuje na postupy, vedomosti a zručnosti, ktoré sa odovzdávajú z generácie na generáciu, čím nám umožňujú udržiavať a zachovávať naše dedičstvo. Skúma, ako sa včerajšie dedičstvo stalo dnešným a ako ho možno vďaka ľuďom, ktorí odovzdávajú svoje vedomosti, zachovať pre budúce generácie. To prispieva k budovaniu identity a kontinuity. Tento proces je neustále v pohybe, čo dáva príležitosť pre organizátorov aktivít, aby ho preskúmali do hĺbky a zároveň podporili ocenenie kultúrnej rozmanitosti a kreativity.</w:t>
      </w:r>
      <w:r w:rsidR="007256B7" w:rsidRPr="007256B7">
        <w:rPr>
          <w:rFonts w:eastAsia="Times New Roman" w:cstheme="minorHAnsi"/>
          <w:lang w:eastAsia="sk-SK"/>
        </w:rPr>
        <w:t xml:space="preserve"> </w:t>
      </w:r>
    </w:p>
    <w:p w:rsidR="007256B7" w:rsidRDefault="007256B7" w:rsidP="00B757ED">
      <w:pPr>
        <w:pStyle w:val="Normlnywebov"/>
        <w:spacing w:before="0" w:beforeAutospacing="0" w:after="0" w:afterAutospacing="0" w:line="276" w:lineRule="auto"/>
        <w:ind w:firstLine="567"/>
        <w:rPr>
          <w:rFonts w:asciiTheme="minorHAnsi" w:hAnsiTheme="minorHAnsi" w:cstheme="minorHAnsi"/>
          <w:sz w:val="22"/>
          <w:szCs w:val="22"/>
        </w:rPr>
      </w:pPr>
    </w:p>
    <w:p w:rsidR="007256B7" w:rsidRDefault="007256B7" w:rsidP="00B757ED">
      <w:pPr>
        <w:pStyle w:val="Normlnywebov"/>
        <w:spacing w:before="0" w:beforeAutospacing="0" w:after="0" w:afterAutospacing="0" w:line="276" w:lineRule="auto"/>
        <w:ind w:firstLine="567"/>
        <w:rPr>
          <w:rFonts w:asciiTheme="minorHAnsi" w:hAnsiTheme="minorHAnsi" w:cstheme="minorHAnsi"/>
          <w:sz w:val="22"/>
          <w:szCs w:val="22"/>
        </w:rPr>
      </w:pPr>
      <w:r w:rsidRPr="007256B7">
        <w:rPr>
          <w:rFonts w:asciiTheme="minorHAnsi" w:hAnsiTheme="minorHAnsi" w:cstheme="minorHAnsi"/>
          <w:b/>
          <w:sz w:val="22"/>
          <w:szCs w:val="22"/>
        </w:rPr>
        <w:t>Podmienkou konania aktivity DEKD je</w:t>
      </w:r>
      <w:r w:rsidRPr="00E921EF">
        <w:rPr>
          <w:rFonts w:asciiTheme="minorHAnsi" w:hAnsiTheme="minorHAnsi" w:cstheme="minorHAnsi"/>
          <w:sz w:val="22"/>
          <w:szCs w:val="22"/>
        </w:rPr>
        <w:t xml:space="preserve"> označenie miesta v čase ich konania logom DEKD. Do tohto ročník</w:t>
      </w:r>
      <w:r>
        <w:rPr>
          <w:rFonts w:asciiTheme="minorHAnsi" w:hAnsiTheme="minorHAnsi" w:cstheme="minorHAnsi"/>
          <w:sz w:val="22"/>
          <w:szCs w:val="22"/>
        </w:rPr>
        <w:t xml:space="preserve">a bolo prihlásených </w:t>
      </w:r>
      <w:r w:rsidR="00C97641">
        <w:rPr>
          <w:rFonts w:asciiTheme="minorHAnsi" w:hAnsiTheme="minorHAnsi" w:cstheme="minorHAnsi"/>
          <w:sz w:val="22"/>
          <w:szCs w:val="22"/>
        </w:rPr>
        <w:t>207</w:t>
      </w:r>
      <w:r w:rsidRPr="00E921EF">
        <w:rPr>
          <w:rFonts w:asciiTheme="minorHAnsi" w:hAnsiTheme="minorHAnsi" w:cstheme="minorHAnsi"/>
          <w:sz w:val="22"/>
          <w:szCs w:val="22"/>
        </w:rPr>
        <w:t xml:space="preserve"> aktivít. Ich databáza je prístupná na stránke </w:t>
      </w:r>
      <w:hyperlink r:id="rId5" w:history="1">
        <w:r w:rsidRPr="00E921EF">
          <w:rPr>
            <w:rStyle w:val="Hypertextovprepojenie"/>
            <w:rFonts w:asciiTheme="minorHAnsi" w:hAnsiTheme="minorHAnsi" w:cstheme="minorHAnsi"/>
            <w:sz w:val="22"/>
            <w:szCs w:val="22"/>
          </w:rPr>
          <w:t>www.dekd.sk</w:t>
        </w:r>
      </w:hyperlink>
      <w:r w:rsidRPr="00E921EF">
        <w:rPr>
          <w:rFonts w:asciiTheme="minorHAnsi" w:hAnsiTheme="minorHAnsi" w:cstheme="minorHAnsi"/>
          <w:sz w:val="22"/>
          <w:szCs w:val="22"/>
        </w:rPr>
        <w:t xml:space="preserve"> </w:t>
      </w:r>
    </w:p>
    <w:p w:rsidR="007256B7" w:rsidRPr="00E921EF" w:rsidRDefault="007256B7" w:rsidP="00B757ED">
      <w:pPr>
        <w:pStyle w:val="Normlnywebov"/>
        <w:spacing w:before="0" w:beforeAutospacing="0" w:after="0" w:afterAutospacing="0" w:line="276" w:lineRule="auto"/>
        <w:rPr>
          <w:rFonts w:asciiTheme="minorHAnsi" w:hAnsiTheme="minorHAnsi" w:cstheme="minorHAnsi"/>
          <w:sz w:val="22"/>
          <w:szCs w:val="22"/>
        </w:rPr>
      </w:pPr>
    </w:p>
    <w:p w:rsidR="00D8583D" w:rsidRPr="00E921EF" w:rsidRDefault="00360893" w:rsidP="00B757ED">
      <w:pPr>
        <w:pStyle w:val="Normlnywebov"/>
        <w:spacing w:before="0" w:beforeAutospacing="0" w:after="0" w:afterAutospacing="0" w:line="276" w:lineRule="auto"/>
        <w:ind w:firstLine="567"/>
        <w:rPr>
          <w:rFonts w:asciiTheme="minorHAnsi" w:hAnsiTheme="minorHAnsi" w:cstheme="minorHAnsi"/>
          <w:sz w:val="22"/>
          <w:szCs w:val="22"/>
        </w:rPr>
      </w:pPr>
      <w:r w:rsidRPr="007256B7">
        <w:rPr>
          <w:rFonts w:asciiTheme="minorHAnsi" w:hAnsiTheme="minorHAnsi" w:cstheme="minorHAnsi"/>
          <w:b/>
          <w:sz w:val="22"/>
          <w:szCs w:val="22"/>
        </w:rPr>
        <w:t>Koordináciu aktivít na území Slovenskej republiky zabezpečuje</w:t>
      </w:r>
      <w:r w:rsidRPr="00E921EF">
        <w:rPr>
          <w:rFonts w:asciiTheme="minorHAnsi" w:hAnsiTheme="minorHAnsi" w:cstheme="minorHAnsi"/>
          <w:sz w:val="22"/>
          <w:szCs w:val="22"/>
        </w:rPr>
        <w:t xml:space="preserve"> ICOMOS Slovensko a Združenie historických miest a obcí Slovenska.</w:t>
      </w:r>
    </w:p>
    <w:p w:rsidR="004C3546" w:rsidRDefault="004C3546" w:rsidP="002359A0">
      <w:pPr>
        <w:pStyle w:val="Normlnywebov"/>
        <w:spacing w:before="0" w:beforeAutospacing="0" w:after="0" w:afterAutospacing="0" w:line="276" w:lineRule="auto"/>
        <w:ind w:firstLine="567"/>
        <w:rPr>
          <w:rFonts w:asciiTheme="minorHAnsi" w:hAnsiTheme="minorHAnsi" w:cstheme="minorHAnsi"/>
          <w:sz w:val="22"/>
          <w:szCs w:val="22"/>
        </w:rPr>
      </w:pPr>
      <w:r w:rsidRPr="00E921EF">
        <w:rPr>
          <w:rFonts w:asciiTheme="minorHAnsi" w:hAnsiTheme="minorHAnsi" w:cstheme="minorHAnsi"/>
          <w:sz w:val="22"/>
          <w:szCs w:val="22"/>
        </w:rPr>
        <w:t>Generálnymi partnermi podujatia sú Ministerstvo kultúry SR, Pamiatkový úrad SR a Slovenské národné múzeum. Hlavnými partnermi podujatia sú Národný Trust</w:t>
      </w:r>
      <w:r w:rsidR="006806B7">
        <w:rPr>
          <w:rFonts w:asciiTheme="minorHAnsi" w:hAnsiTheme="minorHAnsi" w:cstheme="minorHAnsi"/>
          <w:sz w:val="22"/>
          <w:szCs w:val="22"/>
        </w:rPr>
        <w:t xml:space="preserve"> </w:t>
      </w:r>
      <w:r w:rsidR="00E36669">
        <w:rPr>
          <w:rFonts w:asciiTheme="minorHAnsi" w:hAnsiTheme="minorHAnsi" w:cstheme="minorHAnsi"/>
          <w:sz w:val="22"/>
          <w:szCs w:val="22"/>
        </w:rPr>
        <w:t>n.</w:t>
      </w:r>
      <w:r w:rsidR="007A692A">
        <w:rPr>
          <w:rFonts w:asciiTheme="minorHAnsi" w:hAnsiTheme="minorHAnsi" w:cstheme="minorHAnsi"/>
          <w:sz w:val="22"/>
          <w:szCs w:val="22"/>
        </w:rPr>
        <w:t xml:space="preserve"> </w:t>
      </w:r>
      <w:r w:rsidR="00E36669">
        <w:rPr>
          <w:rFonts w:asciiTheme="minorHAnsi" w:hAnsiTheme="minorHAnsi" w:cstheme="minorHAnsi"/>
          <w:sz w:val="22"/>
          <w:szCs w:val="22"/>
        </w:rPr>
        <w:t>o.</w:t>
      </w:r>
      <w:r w:rsidR="008E3736">
        <w:rPr>
          <w:rFonts w:asciiTheme="minorHAnsi" w:hAnsiTheme="minorHAnsi" w:cstheme="minorHAnsi"/>
          <w:sz w:val="22"/>
          <w:szCs w:val="22"/>
        </w:rPr>
        <w:t xml:space="preserve"> a</w:t>
      </w:r>
      <w:r w:rsidRPr="00E921EF">
        <w:rPr>
          <w:rFonts w:asciiTheme="minorHAnsi" w:hAnsiTheme="minorHAnsi" w:cstheme="minorHAnsi"/>
          <w:sz w:val="22"/>
          <w:szCs w:val="22"/>
        </w:rPr>
        <w:t> </w:t>
      </w:r>
      <w:r w:rsidR="00360893" w:rsidRPr="00E921EF">
        <w:rPr>
          <w:rFonts w:asciiTheme="minorHAnsi" w:hAnsiTheme="minorHAnsi" w:cstheme="minorHAnsi"/>
          <w:sz w:val="22"/>
          <w:szCs w:val="22"/>
        </w:rPr>
        <w:t>M</w:t>
      </w:r>
      <w:r w:rsidRPr="00E921EF">
        <w:rPr>
          <w:rFonts w:asciiTheme="minorHAnsi" w:hAnsiTheme="minorHAnsi" w:cstheme="minorHAnsi"/>
          <w:sz w:val="22"/>
          <w:szCs w:val="22"/>
        </w:rPr>
        <w:t xml:space="preserve">esto </w:t>
      </w:r>
      <w:r w:rsidR="008E3736">
        <w:rPr>
          <w:rFonts w:asciiTheme="minorHAnsi" w:hAnsiTheme="minorHAnsi" w:cstheme="minorHAnsi"/>
          <w:sz w:val="22"/>
          <w:szCs w:val="22"/>
        </w:rPr>
        <w:t>Žilina.</w:t>
      </w:r>
      <w:r w:rsidRPr="00E921EF">
        <w:rPr>
          <w:rFonts w:asciiTheme="minorHAnsi" w:hAnsiTheme="minorHAnsi" w:cstheme="minorHAnsi"/>
          <w:sz w:val="22"/>
          <w:szCs w:val="22"/>
        </w:rPr>
        <w:t xml:space="preserve"> </w:t>
      </w:r>
    </w:p>
    <w:p w:rsidR="00FE39FE" w:rsidRDefault="00FE39FE" w:rsidP="002359A0">
      <w:pPr>
        <w:pStyle w:val="Normlnywebov"/>
        <w:spacing w:before="0" w:beforeAutospacing="0" w:after="0" w:afterAutospacing="0" w:line="276" w:lineRule="auto"/>
        <w:ind w:firstLine="567"/>
        <w:rPr>
          <w:rFonts w:asciiTheme="minorHAnsi" w:hAnsiTheme="minorHAnsi" w:cstheme="minorHAnsi"/>
          <w:sz w:val="22"/>
          <w:szCs w:val="22"/>
        </w:rPr>
      </w:pPr>
    </w:p>
    <w:p w:rsidR="00FE39FE" w:rsidRPr="007256B7" w:rsidRDefault="00650E81" w:rsidP="002359A0">
      <w:pPr>
        <w:pStyle w:val="Normlnywebov"/>
        <w:spacing w:before="0" w:beforeAutospacing="0" w:after="0" w:afterAutospacing="0" w:line="276" w:lineRule="auto"/>
        <w:ind w:firstLine="567"/>
        <w:rPr>
          <w:rFonts w:asciiTheme="minorHAnsi" w:hAnsiTheme="minorHAnsi" w:cstheme="minorHAnsi"/>
          <w:sz w:val="22"/>
          <w:szCs w:val="22"/>
        </w:rPr>
      </w:pPr>
      <w:r w:rsidRPr="007256B7">
        <w:rPr>
          <w:rFonts w:asciiTheme="minorHAnsi" w:hAnsiTheme="minorHAnsi" w:cstheme="minorHAnsi"/>
          <w:b/>
          <w:sz w:val="22"/>
          <w:szCs w:val="22"/>
        </w:rPr>
        <w:t>Otvárací ceremoniál DEKD 202</w:t>
      </w:r>
      <w:r w:rsidR="008E3736">
        <w:rPr>
          <w:rFonts w:asciiTheme="minorHAnsi" w:hAnsiTheme="minorHAnsi" w:cstheme="minorHAnsi"/>
          <w:b/>
          <w:sz w:val="22"/>
          <w:szCs w:val="22"/>
        </w:rPr>
        <w:t>3</w:t>
      </w:r>
      <w:r w:rsidRPr="007256B7">
        <w:rPr>
          <w:rFonts w:asciiTheme="minorHAnsi" w:hAnsiTheme="minorHAnsi" w:cstheme="minorHAnsi"/>
          <w:sz w:val="22"/>
          <w:szCs w:val="22"/>
        </w:rPr>
        <w:t xml:space="preserve"> sa uskutoční </w:t>
      </w:r>
      <w:r w:rsidR="008E3736">
        <w:rPr>
          <w:rStyle w:val="Siln"/>
          <w:rFonts w:asciiTheme="minorHAnsi" w:hAnsiTheme="minorHAnsi" w:cstheme="minorHAnsi"/>
          <w:sz w:val="22"/>
          <w:szCs w:val="22"/>
        </w:rPr>
        <w:t>8</w:t>
      </w:r>
      <w:r w:rsidRPr="007256B7">
        <w:rPr>
          <w:rStyle w:val="Siln"/>
          <w:rFonts w:asciiTheme="minorHAnsi" w:hAnsiTheme="minorHAnsi" w:cstheme="minorHAnsi"/>
          <w:sz w:val="22"/>
          <w:szCs w:val="22"/>
        </w:rPr>
        <w:t>. septembra</w:t>
      </w:r>
      <w:r w:rsidRPr="007256B7">
        <w:rPr>
          <w:rFonts w:asciiTheme="minorHAnsi" w:hAnsiTheme="minorHAnsi" w:cstheme="minorHAnsi"/>
          <w:sz w:val="22"/>
          <w:szCs w:val="22"/>
        </w:rPr>
        <w:t xml:space="preserve"> </w:t>
      </w:r>
      <w:r w:rsidRPr="008E3736">
        <w:rPr>
          <w:rFonts w:asciiTheme="minorHAnsi" w:hAnsiTheme="minorHAnsi" w:cstheme="minorHAnsi"/>
          <w:sz w:val="22"/>
          <w:szCs w:val="22"/>
        </w:rPr>
        <w:t>202</w:t>
      </w:r>
      <w:r w:rsidR="008E3736" w:rsidRPr="008E3736">
        <w:rPr>
          <w:rFonts w:asciiTheme="minorHAnsi" w:hAnsiTheme="minorHAnsi" w:cstheme="minorHAnsi"/>
          <w:sz w:val="22"/>
          <w:szCs w:val="22"/>
        </w:rPr>
        <w:t>3</w:t>
      </w:r>
      <w:r w:rsidRPr="008E3736">
        <w:rPr>
          <w:rFonts w:asciiTheme="minorHAnsi" w:hAnsiTheme="minorHAnsi" w:cstheme="minorHAnsi"/>
          <w:sz w:val="22"/>
          <w:szCs w:val="22"/>
        </w:rPr>
        <w:t xml:space="preserve"> </w:t>
      </w:r>
      <w:r w:rsidR="008E3736" w:rsidRPr="008E3736">
        <w:rPr>
          <w:rStyle w:val="Siln"/>
          <w:rFonts w:asciiTheme="minorHAnsi" w:hAnsiTheme="minorHAnsi" w:cstheme="minorHAnsi"/>
          <w:sz w:val="22"/>
          <w:szCs w:val="22"/>
        </w:rPr>
        <w:t>na Mariánskom námestí v Žiline</w:t>
      </w:r>
      <w:r w:rsidR="008E3736" w:rsidRPr="008E3736">
        <w:rPr>
          <w:rFonts w:asciiTheme="minorHAnsi" w:hAnsiTheme="minorHAnsi" w:cstheme="minorHAnsi"/>
          <w:sz w:val="22"/>
          <w:szCs w:val="22"/>
        </w:rPr>
        <w:t xml:space="preserve">. V programe vystúpia deti zo ZUŠ L. </w:t>
      </w:r>
      <w:proofErr w:type="spellStart"/>
      <w:r w:rsidR="008E3736" w:rsidRPr="008E3736">
        <w:rPr>
          <w:rFonts w:asciiTheme="minorHAnsi" w:hAnsiTheme="minorHAnsi" w:cstheme="minorHAnsi"/>
          <w:sz w:val="22"/>
          <w:szCs w:val="22"/>
        </w:rPr>
        <w:t>Árvaya</w:t>
      </w:r>
      <w:proofErr w:type="spellEnd"/>
      <w:r w:rsidR="008E3736" w:rsidRPr="008E3736">
        <w:rPr>
          <w:rFonts w:asciiTheme="minorHAnsi" w:hAnsiTheme="minorHAnsi" w:cstheme="minorHAnsi"/>
          <w:sz w:val="22"/>
          <w:szCs w:val="22"/>
        </w:rPr>
        <w:t xml:space="preserve">, kapela </w:t>
      </w:r>
      <w:proofErr w:type="spellStart"/>
      <w:r w:rsidR="008E3736" w:rsidRPr="008E3736">
        <w:rPr>
          <w:rFonts w:asciiTheme="minorHAnsi" w:hAnsiTheme="minorHAnsi" w:cstheme="minorHAnsi"/>
          <w:sz w:val="22"/>
          <w:szCs w:val="22"/>
        </w:rPr>
        <w:t>Topoľana</w:t>
      </w:r>
      <w:proofErr w:type="spellEnd"/>
      <w:r w:rsidR="008E3736" w:rsidRPr="008E3736">
        <w:rPr>
          <w:rFonts w:asciiTheme="minorHAnsi" w:hAnsiTheme="minorHAnsi" w:cstheme="minorHAnsi"/>
          <w:sz w:val="22"/>
          <w:szCs w:val="22"/>
        </w:rPr>
        <w:t xml:space="preserve">, DJ </w:t>
      </w:r>
      <w:proofErr w:type="spellStart"/>
      <w:r w:rsidR="008E3736" w:rsidRPr="008E3736">
        <w:rPr>
          <w:rFonts w:asciiTheme="minorHAnsi" w:hAnsiTheme="minorHAnsi" w:cstheme="minorHAnsi"/>
          <w:sz w:val="22"/>
          <w:szCs w:val="22"/>
        </w:rPr>
        <w:t>Wutoku</w:t>
      </w:r>
      <w:proofErr w:type="spellEnd"/>
      <w:r w:rsidR="008E3736" w:rsidRPr="008E3736">
        <w:rPr>
          <w:rFonts w:asciiTheme="minorHAnsi" w:hAnsiTheme="minorHAnsi" w:cstheme="minorHAnsi"/>
          <w:sz w:val="22"/>
          <w:szCs w:val="22"/>
        </w:rPr>
        <w:t xml:space="preserve"> a hudobná skupina Billy Barman s dievčatami zo SĽUK-u. Tešiť sa môžete aj na komentované prehliadky vybraných pamiatok a na vernisáž výstavy diel architekta Ferdinanda </w:t>
      </w:r>
      <w:proofErr w:type="spellStart"/>
      <w:r w:rsidR="008E3736" w:rsidRPr="008E3736">
        <w:rPr>
          <w:rFonts w:asciiTheme="minorHAnsi" w:hAnsiTheme="minorHAnsi" w:cstheme="minorHAnsi"/>
          <w:sz w:val="22"/>
          <w:szCs w:val="22"/>
        </w:rPr>
        <w:t>Čapka</w:t>
      </w:r>
      <w:proofErr w:type="spellEnd"/>
      <w:r w:rsidR="008E3736" w:rsidRPr="008E3736">
        <w:rPr>
          <w:rFonts w:asciiTheme="minorHAnsi" w:hAnsiTheme="minorHAnsi" w:cstheme="minorHAnsi"/>
          <w:sz w:val="22"/>
          <w:szCs w:val="22"/>
        </w:rPr>
        <w:t xml:space="preserve"> (predstaviteľa moderny) a finančníka, investora Rudolfa </w:t>
      </w:r>
      <w:proofErr w:type="spellStart"/>
      <w:r w:rsidR="008E3736" w:rsidRPr="008E3736">
        <w:rPr>
          <w:rFonts w:asciiTheme="minorHAnsi" w:hAnsiTheme="minorHAnsi" w:cstheme="minorHAnsi"/>
          <w:sz w:val="22"/>
          <w:szCs w:val="22"/>
        </w:rPr>
        <w:t>Krupca</w:t>
      </w:r>
      <w:proofErr w:type="spellEnd"/>
      <w:r w:rsidR="008E3736" w:rsidRPr="008E3736">
        <w:rPr>
          <w:rFonts w:asciiTheme="minorHAnsi" w:hAnsiTheme="minorHAnsi" w:cstheme="minorHAnsi"/>
          <w:sz w:val="22"/>
          <w:szCs w:val="22"/>
        </w:rPr>
        <w:t xml:space="preserve">. Výstava bude situovaná v </w:t>
      </w:r>
      <w:proofErr w:type="spellStart"/>
      <w:r w:rsidR="008E3736" w:rsidRPr="008E3736">
        <w:rPr>
          <w:rFonts w:asciiTheme="minorHAnsi" w:hAnsiTheme="minorHAnsi" w:cstheme="minorHAnsi"/>
          <w:sz w:val="22"/>
          <w:szCs w:val="22"/>
        </w:rPr>
        <w:t>Rosenfeldovom</w:t>
      </w:r>
      <w:proofErr w:type="spellEnd"/>
      <w:r w:rsidR="008E3736" w:rsidRPr="008E3736">
        <w:rPr>
          <w:rFonts w:asciiTheme="minorHAnsi" w:hAnsiTheme="minorHAnsi" w:cstheme="minorHAnsi"/>
          <w:sz w:val="22"/>
          <w:szCs w:val="22"/>
        </w:rPr>
        <w:t xml:space="preserve"> paláci. Srdečne Vás pozývame!</w:t>
      </w:r>
    </w:p>
    <w:p w:rsidR="00360893" w:rsidRPr="00E921EF" w:rsidRDefault="00360893" w:rsidP="002359A0">
      <w:pPr>
        <w:pStyle w:val="Normlnywebov"/>
        <w:spacing w:before="0" w:beforeAutospacing="0" w:after="0" w:afterAutospacing="0" w:line="276" w:lineRule="auto"/>
        <w:ind w:firstLine="567"/>
        <w:rPr>
          <w:rFonts w:asciiTheme="minorHAnsi" w:hAnsiTheme="minorHAnsi" w:cstheme="minorHAnsi"/>
          <w:sz w:val="22"/>
          <w:szCs w:val="22"/>
        </w:rPr>
      </w:pPr>
    </w:p>
    <w:p w:rsidR="00517DC0" w:rsidRDefault="00517DC0" w:rsidP="002359A0">
      <w:pPr>
        <w:spacing w:after="0" w:line="276" w:lineRule="auto"/>
        <w:rPr>
          <w:rFonts w:cstheme="minorHAnsi"/>
        </w:rPr>
      </w:pPr>
    </w:p>
    <w:p w:rsidR="008E3736" w:rsidRDefault="008E3736" w:rsidP="002359A0">
      <w:pPr>
        <w:spacing w:after="0" w:line="276" w:lineRule="auto"/>
        <w:rPr>
          <w:rFonts w:cstheme="minorHAnsi"/>
        </w:rPr>
      </w:pPr>
    </w:p>
    <w:p w:rsidR="00B757ED" w:rsidRDefault="00B757ED" w:rsidP="002359A0">
      <w:pPr>
        <w:spacing w:after="0" w:line="276" w:lineRule="auto"/>
        <w:rPr>
          <w:rFonts w:cstheme="minorHAnsi"/>
        </w:rPr>
      </w:pPr>
    </w:p>
    <w:p w:rsidR="00AF543E" w:rsidRPr="00B757ED" w:rsidRDefault="00B757ED" w:rsidP="002359A0">
      <w:pPr>
        <w:spacing w:after="0" w:line="276" w:lineRule="auto"/>
        <w:rPr>
          <w:rFonts w:cstheme="minorHAnsi"/>
          <w:b/>
        </w:rPr>
      </w:pPr>
      <w:r w:rsidRPr="00B757ED">
        <w:rPr>
          <w:rFonts w:cstheme="minorHAnsi"/>
          <w:b/>
        </w:rPr>
        <w:lastRenderedPageBreak/>
        <w:t>Prehľad aktivít v jednotlivých krajoch</w:t>
      </w:r>
      <w:r>
        <w:rPr>
          <w:rFonts w:cstheme="minorHAnsi"/>
          <w:b/>
        </w:rPr>
        <w:t xml:space="preserve"> Slovenska</w:t>
      </w:r>
      <w:r w:rsidRPr="00B757ED">
        <w:rPr>
          <w:rFonts w:cstheme="minorHAnsi"/>
          <w:b/>
        </w:rPr>
        <w:t>:</w:t>
      </w:r>
    </w:p>
    <w:p w:rsidR="00B757ED" w:rsidRPr="00420864" w:rsidRDefault="00B757ED" w:rsidP="002359A0">
      <w:pPr>
        <w:spacing w:after="0" w:line="276" w:lineRule="auto"/>
        <w:rPr>
          <w:rFonts w:cstheme="minorHAnsi"/>
        </w:rPr>
      </w:pPr>
    </w:p>
    <w:p w:rsidR="00360893" w:rsidRPr="00420864" w:rsidRDefault="00360893" w:rsidP="002359A0">
      <w:pPr>
        <w:spacing w:after="0" w:line="276" w:lineRule="auto"/>
        <w:rPr>
          <w:rFonts w:cstheme="minorHAnsi"/>
        </w:rPr>
      </w:pPr>
      <w:r w:rsidRPr="00420864">
        <w:rPr>
          <w:rFonts w:cstheme="minorHAnsi"/>
        </w:rPr>
        <w:t>V</w:t>
      </w:r>
      <w:r w:rsidRPr="00420864">
        <w:rPr>
          <w:rFonts w:cstheme="minorHAnsi"/>
          <w:b/>
        </w:rPr>
        <w:t xml:space="preserve"> Banskobystrickom kraji</w:t>
      </w:r>
      <w:r w:rsidRPr="00420864">
        <w:rPr>
          <w:rFonts w:cstheme="minorHAnsi"/>
        </w:rPr>
        <w:t xml:space="preserve"> sa uskutoční </w:t>
      </w:r>
      <w:r w:rsidR="00C97641">
        <w:rPr>
          <w:rFonts w:cstheme="minorHAnsi"/>
        </w:rPr>
        <w:t>55</w:t>
      </w:r>
      <w:r w:rsidRPr="00420864">
        <w:rPr>
          <w:rFonts w:cstheme="minorHAnsi"/>
        </w:rPr>
        <w:t xml:space="preserve"> aktivít, napríklad:</w:t>
      </w:r>
    </w:p>
    <w:p w:rsidR="00420864" w:rsidRPr="00420864" w:rsidRDefault="00420864" w:rsidP="00420864">
      <w:pPr>
        <w:pStyle w:val="Odsekzoznamu"/>
        <w:numPr>
          <w:ilvl w:val="0"/>
          <w:numId w:val="7"/>
        </w:numPr>
        <w:spacing w:after="0" w:line="276" w:lineRule="auto"/>
        <w:ind w:left="0" w:firstLine="360"/>
        <w:rPr>
          <w:rFonts w:cstheme="minorHAnsi"/>
        </w:rPr>
      </w:pPr>
      <w:r w:rsidRPr="00420864">
        <w:rPr>
          <w:rFonts w:cstheme="minorHAnsi"/>
        </w:rPr>
        <w:t>7</w:t>
      </w:r>
      <w:r w:rsidR="005A06C8" w:rsidRPr="00420864">
        <w:rPr>
          <w:rFonts w:cstheme="minorHAnsi"/>
        </w:rPr>
        <w:t>. septembra bude v čase od 1</w:t>
      </w:r>
      <w:r w:rsidRPr="00420864">
        <w:rPr>
          <w:rFonts w:cstheme="minorHAnsi"/>
        </w:rPr>
        <w:t>5</w:t>
      </w:r>
      <w:r w:rsidR="005A06C8" w:rsidRPr="00420864">
        <w:rPr>
          <w:rFonts w:cstheme="minorHAnsi"/>
        </w:rPr>
        <w:t>.</w:t>
      </w:r>
      <w:r w:rsidRPr="00420864">
        <w:rPr>
          <w:rFonts w:cstheme="minorHAnsi"/>
        </w:rPr>
        <w:t>0</w:t>
      </w:r>
      <w:r w:rsidR="005A06C8" w:rsidRPr="00420864">
        <w:rPr>
          <w:rFonts w:cstheme="minorHAnsi"/>
        </w:rPr>
        <w:t>0 do 1</w:t>
      </w:r>
      <w:r w:rsidRPr="00420864">
        <w:rPr>
          <w:rFonts w:cstheme="minorHAnsi"/>
        </w:rPr>
        <w:t>7</w:t>
      </w:r>
      <w:r w:rsidR="005A06C8" w:rsidRPr="00420864">
        <w:rPr>
          <w:rFonts w:cstheme="minorHAnsi"/>
        </w:rPr>
        <w:t xml:space="preserve">.00 </w:t>
      </w:r>
      <w:r w:rsidR="00AE6868" w:rsidRPr="00420864">
        <w:rPr>
          <w:rFonts w:cstheme="minorHAnsi"/>
        </w:rPr>
        <w:t>v</w:t>
      </w:r>
      <w:r w:rsidRPr="00420864">
        <w:rPr>
          <w:rFonts w:cstheme="minorHAnsi"/>
        </w:rPr>
        <w:t xml:space="preserve"> Knižnici Jána Kollára v Kremnici </w:t>
      </w:r>
      <w:r w:rsidRPr="00420864">
        <w:t xml:space="preserve">remeselný workshop </w:t>
      </w:r>
      <w:proofErr w:type="spellStart"/>
      <w:r w:rsidRPr="00420864">
        <w:rPr>
          <w:b/>
        </w:rPr>
        <w:t>Korytkárstvo</w:t>
      </w:r>
      <w:proofErr w:type="spellEnd"/>
      <w:r w:rsidRPr="00420864">
        <w:rPr>
          <w:b/>
        </w:rPr>
        <w:t xml:space="preserve"> ako dizajnové umenie</w:t>
      </w:r>
      <w:r w:rsidRPr="00420864">
        <w:t xml:space="preserve"> s výtvarníčkou Veronikou </w:t>
      </w:r>
      <w:proofErr w:type="spellStart"/>
      <w:r w:rsidRPr="00420864">
        <w:t>Kickovou</w:t>
      </w:r>
      <w:proofErr w:type="spellEnd"/>
      <w:r w:rsidRPr="00420864">
        <w:t xml:space="preserve"> formou interaktívnej ukážky výroby dreveného riadu spojenej s výstavkou originálnych výrobkov z dreva v rámci </w:t>
      </w:r>
      <w:proofErr w:type="spellStart"/>
      <w:r w:rsidRPr="00420864">
        <w:t>Minigalérie</w:t>
      </w:r>
      <w:proofErr w:type="spellEnd"/>
      <w:r w:rsidRPr="00420864">
        <w:t xml:space="preserve"> tvorby regionálnych remeselníkov.</w:t>
      </w:r>
    </w:p>
    <w:p w:rsidR="00AE6868" w:rsidRPr="00420864" w:rsidRDefault="00420864" w:rsidP="00420864">
      <w:pPr>
        <w:pStyle w:val="Odsekzoznamu"/>
        <w:numPr>
          <w:ilvl w:val="0"/>
          <w:numId w:val="7"/>
        </w:numPr>
        <w:spacing w:after="0" w:line="276" w:lineRule="auto"/>
        <w:ind w:left="0" w:firstLine="360"/>
        <w:rPr>
          <w:rFonts w:cstheme="minorHAnsi"/>
        </w:rPr>
      </w:pPr>
      <w:r w:rsidRPr="00420864">
        <w:rPr>
          <w:rFonts w:cstheme="minorHAnsi"/>
        </w:rPr>
        <w:t xml:space="preserve">15. septembra bude v čase od 15.00 do 17.00 v Horehronskom múzeu Brezne </w:t>
      </w:r>
      <w:r w:rsidRPr="00420864">
        <w:t xml:space="preserve">odborná prednáška o tradícii výroby modrotlače a farbiarskom remesle na Horehroní spojená s prezentáciou zbierkového fondu Horehronského múzea pod názvom </w:t>
      </w:r>
      <w:r w:rsidRPr="00420864">
        <w:rPr>
          <w:b/>
        </w:rPr>
        <w:t>Modrotlač a farbiarske remeslo a jeho tradícia na Horehroní.</w:t>
      </w:r>
    </w:p>
    <w:p w:rsidR="00420864" w:rsidRPr="00CF7DCD" w:rsidRDefault="00420864" w:rsidP="00420864">
      <w:pPr>
        <w:pStyle w:val="Odsekzoznamu"/>
        <w:numPr>
          <w:ilvl w:val="0"/>
          <w:numId w:val="7"/>
        </w:numPr>
        <w:spacing w:after="0" w:line="276" w:lineRule="auto"/>
        <w:ind w:left="0" w:firstLine="360"/>
        <w:rPr>
          <w:rFonts w:cstheme="minorHAnsi"/>
        </w:rPr>
      </w:pPr>
      <w:r w:rsidRPr="00CF7DCD">
        <w:t xml:space="preserve">21. a 22. septembra uvedie Divadlo Štúdio tanca v Banskej Bystrici v čase </w:t>
      </w:r>
      <w:r w:rsidR="00CF7DCD" w:rsidRPr="00CF7DCD">
        <w:t xml:space="preserve">od 19.00 do 21.00 hod. tanečné predstavenie </w:t>
      </w:r>
      <w:r w:rsidR="00CF7DCD" w:rsidRPr="00CF7DCD">
        <w:rPr>
          <w:b/>
        </w:rPr>
        <w:t xml:space="preserve">Dotyk Alžbety + </w:t>
      </w:r>
      <w:proofErr w:type="spellStart"/>
      <w:r w:rsidR="00CF7DCD" w:rsidRPr="00CF7DCD">
        <w:rPr>
          <w:b/>
        </w:rPr>
        <w:t>live</w:t>
      </w:r>
      <w:proofErr w:type="spellEnd"/>
      <w:r w:rsidR="00CF7DCD" w:rsidRPr="00CF7DCD">
        <w:rPr>
          <w:b/>
        </w:rPr>
        <w:t xml:space="preserve"> </w:t>
      </w:r>
      <w:proofErr w:type="spellStart"/>
      <w:r w:rsidR="00CF7DCD" w:rsidRPr="00CF7DCD">
        <w:rPr>
          <w:b/>
        </w:rPr>
        <w:t>music</w:t>
      </w:r>
      <w:proofErr w:type="spellEnd"/>
      <w:r w:rsidR="00CF7DCD">
        <w:rPr>
          <w:b/>
        </w:rPr>
        <w:t xml:space="preserve">. </w:t>
      </w:r>
      <w:r w:rsidR="00CF7DCD">
        <w:t xml:space="preserve">Inscenácia je skladaná z poetických obrazov, ktoré zachytávajú fragmenty života Alžbety </w:t>
      </w:r>
      <w:proofErr w:type="spellStart"/>
      <w:r w:rsidR="00CF7DCD">
        <w:t>Gwerkovej</w:t>
      </w:r>
      <w:proofErr w:type="spellEnd"/>
      <w:r w:rsidR="00CF7DCD">
        <w:t xml:space="preserve"> a jej partnera, maliara Edmunda </w:t>
      </w:r>
      <w:proofErr w:type="spellStart"/>
      <w:r w:rsidR="00CF7DCD">
        <w:t>Gwerka</w:t>
      </w:r>
      <w:proofErr w:type="spellEnd"/>
      <w:r w:rsidR="00CF7DCD">
        <w:t>.</w:t>
      </w:r>
    </w:p>
    <w:p w:rsidR="00AE6868" w:rsidRPr="003F7972" w:rsidRDefault="00AE6868" w:rsidP="00AE6868">
      <w:pPr>
        <w:spacing w:after="0" w:line="276" w:lineRule="auto"/>
        <w:rPr>
          <w:rFonts w:cstheme="minorHAnsi"/>
          <w:color w:val="FF0000"/>
        </w:rPr>
      </w:pPr>
    </w:p>
    <w:p w:rsidR="000A3F40" w:rsidRPr="003F7972" w:rsidRDefault="00360893" w:rsidP="002359A0">
      <w:pPr>
        <w:spacing w:after="0" w:line="276" w:lineRule="auto"/>
        <w:rPr>
          <w:rFonts w:cstheme="minorHAnsi"/>
        </w:rPr>
      </w:pPr>
      <w:r w:rsidRPr="003F7972">
        <w:rPr>
          <w:rFonts w:cstheme="minorHAnsi"/>
        </w:rPr>
        <w:t>V </w:t>
      </w:r>
      <w:r w:rsidRPr="003F7972">
        <w:rPr>
          <w:rFonts w:cstheme="minorHAnsi"/>
          <w:b/>
        </w:rPr>
        <w:t>Bratislavskom kraji</w:t>
      </w:r>
      <w:r w:rsidRPr="003F7972">
        <w:rPr>
          <w:rFonts w:cstheme="minorHAnsi"/>
        </w:rPr>
        <w:t xml:space="preserve"> sa uskutoční </w:t>
      </w:r>
      <w:r w:rsidR="003F7972" w:rsidRPr="003F7972">
        <w:rPr>
          <w:rFonts w:cstheme="minorHAnsi"/>
        </w:rPr>
        <w:t>10</w:t>
      </w:r>
      <w:r w:rsidRPr="003F7972">
        <w:rPr>
          <w:rFonts w:cstheme="minorHAnsi"/>
        </w:rPr>
        <w:t xml:space="preserve"> aktivít, napríklad: </w:t>
      </w:r>
    </w:p>
    <w:p w:rsidR="000A3F40" w:rsidRPr="000A3F40" w:rsidRDefault="000A3F40" w:rsidP="00316216">
      <w:pPr>
        <w:pStyle w:val="Odsekzoznamu"/>
        <w:numPr>
          <w:ilvl w:val="0"/>
          <w:numId w:val="6"/>
        </w:numPr>
        <w:spacing w:after="0" w:line="276" w:lineRule="auto"/>
        <w:ind w:left="0" w:firstLine="360"/>
        <w:rPr>
          <w:rFonts w:cstheme="minorHAnsi"/>
        </w:rPr>
      </w:pPr>
      <w:r w:rsidRPr="000A3F40">
        <w:rPr>
          <w:rFonts w:cstheme="minorHAnsi"/>
        </w:rPr>
        <w:t xml:space="preserve">2. a 3. septembra sa v bratislavskom Starom meste uskutočnia </w:t>
      </w:r>
      <w:r w:rsidRPr="000A3F40">
        <w:rPr>
          <w:rFonts w:cstheme="minorHAnsi"/>
          <w:b/>
        </w:rPr>
        <w:t>Dni majstrov ÚĽUV</w:t>
      </w:r>
      <w:r w:rsidRPr="000A3F40">
        <w:rPr>
          <w:rFonts w:cstheme="minorHAnsi"/>
        </w:rPr>
        <w:t xml:space="preserve">. Tento rok sú hlavným motívom pletivá.  </w:t>
      </w:r>
      <w:r>
        <w:t>Záštitu nad podujatím prevzala Slovenská komisia pre UNESCO.</w:t>
      </w:r>
    </w:p>
    <w:p w:rsidR="00FE39FE" w:rsidRPr="000A3F40" w:rsidRDefault="000A3F40" w:rsidP="00316216">
      <w:pPr>
        <w:pStyle w:val="Odsekzoznamu"/>
        <w:numPr>
          <w:ilvl w:val="0"/>
          <w:numId w:val="6"/>
        </w:numPr>
        <w:spacing w:after="0" w:line="276" w:lineRule="auto"/>
        <w:ind w:left="0" w:firstLine="360"/>
        <w:rPr>
          <w:rFonts w:cstheme="minorHAnsi"/>
        </w:rPr>
      </w:pPr>
      <w:r w:rsidRPr="000A3F40">
        <w:rPr>
          <w:rFonts w:cstheme="minorHAnsi"/>
        </w:rPr>
        <w:t>9</w:t>
      </w:r>
      <w:r w:rsidR="007E01C8" w:rsidRPr="000A3F40">
        <w:rPr>
          <w:rFonts w:cstheme="minorHAnsi"/>
        </w:rPr>
        <w:t>. septembra o </w:t>
      </w:r>
      <w:r w:rsidRPr="000A3F40">
        <w:rPr>
          <w:rFonts w:cstheme="minorHAnsi"/>
        </w:rPr>
        <w:t>9</w:t>
      </w:r>
      <w:r w:rsidR="007E01C8" w:rsidRPr="000A3F40">
        <w:rPr>
          <w:rFonts w:cstheme="minorHAnsi"/>
        </w:rPr>
        <w:t xml:space="preserve">.00 hod. </w:t>
      </w:r>
      <w:r w:rsidRPr="000A3F40">
        <w:rPr>
          <w:rFonts w:cstheme="minorHAnsi"/>
        </w:rPr>
        <w:t xml:space="preserve">začnú na Kláštornom námestí v Malackách remeselné trhy zamerané najmä na lokálnych výrobcov, doplnené sprievodným programom, s názvom </w:t>
      </w:r>
      <w:r w:rsidRPr="000A3F40">
        <w:rPr>
          <w:rFonts w:cstheme="minorHAnsi"/>
          <w:b/>
        </w:rPr>
        <w:t>Malacká šošovica</w:t>
      </w:r>
      <w:r w:rsidRPr="000A3F40">
        <w:rPr>
          <w:rFonts w:cstheme="minorHAnsi"/>
        </w:rPr>
        <w:t>.</w:t>
      </w:r>
    </w:p>
    <w:p w:rsidR="00E0489F" w:rsidRPr="00680D5E" w:rsidRDefault="00E0489F" w:rsidP="002359A0">
      <w:pPr>
        <w:spacing w:after="0" w:line="276" w:lineRule="auto"/>
        <w:rPr>
          <w:rFonts w:cstheme="minorHAnsi"/>
        </w:rPr>
      </w:pPr>
    </w:p>
    <w:p w:rsidR="00360893" w:rsidRPr="00680D5E" w:rsidRDefault="00360893" w:rsidP="002359A0">
      <w:pPr>
        <w:spacing w:after="0" w:line="276" w:lineRule="auto"/>
        <w:rPr>
          <w:rFonts w:cstheme="minorHAnsi"/>
        </w:rPr>
      </w:pPr>
      <w:r w:rsidRPr="00680D5E">
        <w:rPr>
          <w:rFonts w:cstheme="minorHAnsi"/>
        </w:rPr>
        <w:t>V </w:t>
      </w:r>
      <w:r w:rsidRPr="00680D5E">
        <w:rPr>
          <w:rFonts w:cstheme="minorHAnsi"/>
          <w:b/>
        </w:rPr>
        <w:t>Košickom kraji</w:t>
      </w:r>
      <w:r w:rsidRPr="00680D5E">
        <w:rPr>
          <w:rFonts w:cstheme="minorHAnsi"/>
        </w:rPr>
        <w:t xml:space="preserve"> sa uskutoční </w:t>
      </w:r>
      <w:r w:rsidR="00C97641">
        <w:rPr>
          <w:rFonts w:cstheme="minorHAnsi"/>
        </w:rPr>
        <w:t>40</w:t>
      </w:r>
      <w:r w:rsidRPr="00680D5E">
        <w:rPr>
          <w:rFonts w:cstheme="minorHAnsi"/>
        </w:rPr>
        <w:t xml:space="preserve"> aktivít, napríklad:</w:t>
      </w:r>
    </w:p>
    <w:p w:rsidR="00680D5E" w:rsidRDefault="00680D5E" w:rsidP="00680D5E">
      <w:pPr>
        <w:pStyle w:val="Odsekzoznamu"/>
        <w:numPr>
          <w:ilvl w:val="0"/>
          <w:numId w:val="2"/>
        </w:numPr>
        <w:spacing w:after="0" w:line="276" w:lineRule="auto"/>
        <w:ind w:left="0" w:firstLine="426"/>
        <w:rPr>
          <w:rFonts w:cstheme="minorHAnsi"/>
        </w:rPr>
      </w:pPr>
      <w:r>
        <w:rPr>
          <w:rFonts w:cstheme="minorHAnsi"/>
        </w:rPr>
        <w:t xml:space="preserve">16. septembra o 8.00 hod. sa môžete zúčastniť na trase Košice - Turňa nad Bodvou jazdy </w:t>
      </w:r>
      <w:proofErr w:type="spellStart"/>
      <w:r>
        <w:rPr>
          <w:rFonts w:cstheme="minorHAnsi"/>
        </w:rPr>
        <w:t>retrovlaku</w:t>
      </w:r>
      <w:proofErr w:type="spellEnd"/>
      <w:r>
        <w:rPr>
          <w:rFonts w:cstheme="minorHAnsi"/>
        </w:rPr>
        <w:t xml:space="preserve"> pod názvom </w:t>
      </w:r>
      <w:proofErr w:type="spellStart"/>
      <w:r w:rsidRPr="00680D5E">
        <w:rPr>
          <w:rFonts w:cstheme="minorHAnsi"/>
          <w:b/>
        </w:rPr>
        <w:t>Maratósky</w:t>
      </w:r>
      <w:proofErr w:type="spellEnd"/>
      <w:r w:rsidRPr="00680D5E">
        <w:rPr>
          <w:rFonts w:cstheme="minorHAnsi"/>
          <w:b/>
        </w:rPr>
        <w:t xml:space="preserve"> vlak na turnianske hradné hry</w:t>
      </w:r>
      <w:r>
        <w:rPr>
          <w:rFonts w:cstheme="minorHAnsi"/>
        </w:rPr>
        <w:t xml:space="preserve"> s cieľom výstupu na Turniansky hrad, kde budú prebiehať miestne slávnosti. </w:t>
      </w:r>
    </w:p>
    <w:p w:rsidR="00680D5E" w:rsidRPr="00467EAC" w:rsidRDefault="00680D5E" w:rsidP="00680D5E">
      <w:pPr>
        <w:pStyle w:val="Odsekzoznamu"/>
        <w:numPr>
          <w:ilvl w:val="0"/>
          <w:numId w:val="2"/>
        </w:numPr>
        <w:spacing w:after="0" w:line="276" w:lineRule="auto"/>
        <w:ind w:left="0" w:firstLine="426"/>
        <w:rPr>
          <w:rFonts w:cstheme="minorHAnsi"/>
        </w:rPr>
      </w:pPr>
      <w:r w:rsidRPr="00680D5E">
        <w:rPr>
          <w:rFonts w:cstheme="minorHAnsi"/>
        </w:rPr>
        <w:t xml:space="preserve">23. septembra v čase od 14.00 do 17.00 hod. uskutoční pred vstupom do obce Hrašovík </w:t>
      </w:r>
      <w:r w:rsidRPr="00680D5E">
        <w:t xml:space="preserve">slávnosť znovuobnovenia historického kríža, so sprievodnými aktivitami pod názvom </w:t>
      </w:r>
      <w:r w:rsidRPr="00680D5E">
        <w:rPr>
          <w:rFonts w:cstheme="minorHAnsi"/>
          <w:b/>
        </w:rPr>
        <w:t xml:space="preserve">111- ročný kríž – Nezlomná súčasť </w:t>
      </w:r>
      <w:proofErr w:type="spellStart"/>
      <w:r w:rsidRPr="00680D5E">
        <w:rPr>
          <w:rFonts w:cstheme="minorHAnsi"/>
          <w:b/>
        </w:rPr>
        <w:t>hrašovíckej</w:t>
      </w:r>
      <w:proofErr w:type="spellEnd"/>
      <w:r w:rsidRPr="00680D5E">
        <w:rPr>
          <w:rFonts w:cstheme="minorHAnsi"/>
          <w:b/>
        </w:rPr>
        <w:t xml:space="preserve"> histórie. Druhý príchod – slávnosť znovuobnovenia kríža</w:t>
      </w:r>
      <w:r>
        <w:rPr>
          <w:rFonts w:cstheme="minorHAnsi"/>
          <w:b/>
        </w:rPr>
        <w:t>.</w:t>
      </w:r>
    </w:p>
    <w:p w:rsidR="00467EAC" w:rsidRPr="00680D5E" w:rsidRDefault="00467EAC" w:rsidP="00680D5E">
      <w:pPr>
        <w:pStyle w:val="Odsekzoznamu"/>
        <w:numPr>
          <w:ilvl w:val="0"/>
          <w:numId w:val="2"/>
        </w:numPr>
        <w:spacing w:after="0" w:line="276" w:lineRule="auto"/>
        <w:ind w:left="0" w:firstLine="426"/>
        <w:rPr>
          <w:rFonts w:cstheme="minorHAnsi"/>
        </w:rPr>
      </w:pPr>
      <w:r w:rsidRPr="00467EAC">
        <w:rPr>
          <w:rFonts w:cstheme="minorHAnsi"/>
        </w:rPr>
        <w:t xml:space="preserve">29. a 30. septembra sa v Dome tradičnej kultúry </w:t>
      </w:r>
      <w:proofErr w:type="spellStart"/>
      <w:r w:rsidRPr="00467EAC">
        <w:rPr>
          <w:rFonts w:cstheme="minorHAnsi"/>
        </w:rPr>
        <w:t>Gemera</w:t>
      </w:r>
      <w:proofErr w:type="spellEnd"/>
      <w:r w:rsidRPr="00467EAC">
        <w:rPr>
          <w:rFonts w:cstheme="minorHAnsi"/>
        </w:rPr>
        <w:t xml:space="preserve"> </w:t>
      </w:r>
      <w:r>
        <w:rPr>
          <w:rFonts w:cstheme="minorHAnsi"/>
        </w:rPr>
        <w:t xml:space="preserve">v Rožňave </w:t>
      </w:r>
      <w:r w:rsidRPr="00467EAC">
        <w:rPr>
          <w:rFonts w:cstheme="minorHAnsi"/>
        </w:rPr>
        <w:t>uskutoční 14. ročník medzinárodného festivalu paličkovanej čipky pod názvom</w:t>
      </w:r>
      <w:r>
        <w:rPr>
          <w:rFonts w:cstheme="minorHAnsi"/>
          <w:b/>
        </w:rPr>
        <w:t xml:space="preserve"> Paličkovanie, </w:t>
      </w:r>
      <w:proofErr w:type="spellStart"/>
      <w:r>
        <w:rPr>
          <w:rFonts w:cstheme="minorHAnsi"/>
          <w:b/>
        </w:rPr>
        <w:t>csipkeverés</w:t>
      </w:r>
      <w:proofErr w:type="spellEnd"/>
      <w:r>
        <w:rPr>
          <w:rFonts w:cstheme="minorHAnsi"/>
          <w:b/>
        </w:rPr>
        <w:t xml:space="preserve">, </w:t>
      </w:r>
      <w:proofErr w:type="spellStart"/>
      <w:r>
        <w:rPr>
          <w:rFonts w:cstheme="minorHAnsi"/>
          <w:b/>
        </w:rPr>
        <w:t>koronki</w:t>
      </w:r>
      <w:proofErr w:type="spellEnd"/>
      <w:r>
        <w:rPr>
          <w:rFonts w:cstheme="minorHAnsi"/>
          <w:b/>
        </w:rPr>
        <w:t xml:space="preserve">. </w:t>
      </w:r>
    </w:p>
    <w:p w:rsidR="00360893" w:rsidRPr="003F7972" w:rsidRDefault="00360893" w:rsidP="002359A0">
      <w:pPr>
        <w:spacing w:after="0" w:line="276" w:lineRule="auto"/>
        <w:rPr>
          <w:rFonts w:cstheme="minorHAnsi"/>
          <w:color w:val="FF0000"/>
        </w:rPr>
      </w:pPr>
    </w:p>
    <w:p w:rsidR="00360893" w:rsidRPr="003F7972" w:rsidRDefault="00360893" w:rsidP="002359A0">
      <w:pPr>
        <w:spacing w:after="0" w:line="276" w:lineRule="auto"/>
        <w:rPr>
          <w:rFonts w:cstheme="minorHAnsi"/>
        </w:rPr>
      </w:pPr>
      <w:r w:rsidRPr="003F7972">
        <w:rPr>
          <w:rFonts w:cstheme="minorHAnsi"/>
        </w:rPr>
        <w:t>V </w:t>
      </w:r>
      <w:r w:rsidRPr="003F7972">
        <w:rPr>
          <w:rFonts w:cstheme="minorHAnsi"/>
          <w:b/>
        </w:rPr>
        <w:t>Nitrianskom kraji</w:t>
      </w:r>
      <w:r w:rsidRPr="003F7972">
        <w:rPr>
          <w:rFonts w:cstheme="minorHAnsi"/>
        </w:rPr>
        <w:t xml:space="preserve"> sa uskutoční </w:t>
      </w:r>
      <w:r w:rsidR="00C97641">
        <w:rPr>
          <w:rFonts w:cstheme="minorHAnsi"/>
        </w:rPr>
        <w:t>51</w:t>
      </w:r>
      <w:r w:rsidRPr="003F7972">
        <w:rPr>
          <w:rFonts w:cstheme="minorHAnsi"/>
        </w:rPr>
        <w:t xml:space="preserve"> aktivít, napríklad:</w:t>
      </w:r>
    </w:p>
    <w:p w:rsidR="00372881" w:rsidRPr="000A3F40" w:rsidRDefault="000A3F40" w:rsidP="00C75909">
      <w:pPr>
        <w:pStyle w:val="Odsekzoznamu"/>
        <w:numPr>
          <w:ilvl w:val="0"/>
          <w:numId w:val="2"/>
        </w:numPr>
        <w:spacing w:after="0" w:line="276" w:lineRule="auto"/>
        <w:ind w:left="0" w:firstLine="360"/>
        <w:rPr>
          <w:rFonts w:cstheme="minorHAnsi"/>
        </w:rPr>
      </w:pPr>
      <w:r w:rsidRPr="000A3F40">
        <w:rPr>
          <w:rFonts w:cstheme="minorHAnsi"/>
        </w:rPr>
        <w:t>6</w:t>
      </w:r>
      <w:r w:rsidR="009B64DD" w:rsidRPr="000A3F40">
        <w:rPr>
          <w:rFonts w:cstheme="minorHAnsi"/>
        </w:rPr>
        <w:t xml:space="preserve">. septembra </w:t>
      </w:r>
      <w:r w:rsidRPr="000A3F40">
        <w:rPr>
          <w:rFonts w:cstheme="minorHAnsi"/>
        </w:rPr>
        <w:t xml:space="preserve">bude v Krajskom osvetovom stredisku v Nitre otvorená výstava </w:t>
      </w:r>
      <w:r w:rsidRPr="000A3F40">
        <w:rPr>
          <w:rFonts w:cstheme="minorHAnsi"/>
          <w:b/>
        </w:rPr>
        <w:t>Dneska nevesta, zajtra žena</w:t>
      </w:r>
      <w:r w:rsidRPr="000A3F40">
        <w:rPr>
          <w:rFonts w:cstheme="minorHAnsi"/>
        </w:rPr>
        <w:t xml:space="preserve"> zameraná ja party a čepce z obcí </w:t>
      </w:r>
      <w:proofErr w:type="spellStart"/>
      <w:r w:rsidRPr="000A3F40">
        <w:rPr>
          <w:rFonts w:cstheme="minorHAnsi"/>
        </w:rPr>
        <w:t>Podzoboria</w:t>
      </w:r>
      <w:proofErr w:type="spellEnd"/>
      <w:r w:rsidRPr="000A3F40">
        <w:rPr>
          <w:rFonts w:cstheme="minorHAnsi"/>
        </w:rPr>
        <w:t xml:space="preserve">. </w:t>
      </w:r>
    </w:p>
    <w:p w:rsidR="009B64DD" w:rsidRDefault="00186690" w:rsidP="00C75909">
      <w:pPr>
        <w:pStyle w:val="Odsekzoznamu"/>
        <w:numPr>
          <w:ilvl w:val="0"/>
          <w:numId w:val="2"/>
        </w:numPr>
        <w:spacing w:after="0" w:line="276" w:lineRule="auto"/>
        <w:ind w:left="0" w:firstLine="360"/>
        <w:rPr>
          <w:rFonts w:cstheme="minorHAnsi"/>
        </w:rPr>
      </w:pPr>
      <w:r w:rsidRPr="00186690">
        <w:rPr>
          <w:rFonts w:cstheme="minorHAnsi"/>
        </w:rPr>
        <w:t xml:space="preserve">12. septembra sa uskutoční v Tríbečskej knižnici v Topoľčanoch prednáška pre žiakov základných škôl </w:t>
      </w:r>
      <w:r w:rsidRPr="00186690">
        <w:rPr>
          <w:rFonts w:cstheme="minorHAnsi"/>
          <w:b/>
        </w:rPr>
        <w:t>Dedičstvo ukryté v tradíciách</w:t>
      </w:r>
      <w:r>
        <w:rPr>
          <w:rFonts w:cstheme="minorHAnsi"/>
        </w:rPr>
        <w:t xml:space="preserve"> </w:t>
      </w:r>
      <w:r w:rsidRPr="00186690">
        <w:rPr>
          <w:rFonts w:cstheme="minorHAnsi"/>
        </w:rPr>
        <w:t xml:space="preserve">zameraná na prierez ľudových tradícií s dôrazom na jesenné obdobie – dožinky. </w:t>
      </w:r>
    </w:p>
    <w:p w:rsidR="00186690" w:rsidRPr="00186690" w:rsidRDefault="00186690" w:rsidP="00C75909">
      <w:pPr>
        <w:pStyle w:val="Odsekzoznamu"/>
        <w:numPr>
          <w:ilvl w:val="0"/>
          <w:numId w:val="2"/>
        </w:numPr>
        <w:spacing w:after="0" w:line="276" w:lineRule="auto"/>
        <w:ind w:left="0" w:firstLine="360"/>
        <w:rPr>
          <w:rFonts w:cstheme="minorHAnsi"/>
        </w:rPr>
      </w:pPr>
      <w:r>
        <w:rPr>
          <w:rFonts w:cstheme="minorHAnsi"/>
        </w:rPr>
        <w:t xml:space="preserve">26. septembra pripravilo Múzeum Jána </w:t>
      </w:r>
      <w:proofErr w:type="spellStart"/>
      <w:r>
        <w:rPr>
          <w:rFonts w:cstheme="minorHAnsi"/>
        </w:rPr>
        <w:t>Thaina</w:t>
      </w:r>
      <w:proofErr w:type="spellEnd"/>
      <w:r>
        <w:rPr>
          <w:rFonts w:cstheme="minorHAnsi"/>
        </w:rPr>
        <w:t xml:space="preserve"> v Nových Zámkoch prednášku </w:t>
      </w:r>
      <w:r w:rsidRPr="00186690">
        <w:rPr>
          <w:rFonts w:cstheme="minorHAnsi"/>
          <w:b/>
        </w:rPr>
        <w:t>Do dvora, či zo dvora?</w:t>
      </w:r>
      <w:r>
        <w:rPr>
          <w:rFonts w:cstheme="minorHAnsi"/>
        </w:rPr>
        <w:t xml:space="preserve"> O budúcnosti chlapcov a dievčat a pravidlách rodinného života. </w:t>
      </w:r>
    </w:p>
    <w:p w:rsidR="00C75909" w:rsidRPr="003F7972" w:rsidRDefault="00C75909" w:rsidP="00C75909">
      <w:pPr>
        <w:spacing w:after="0" w:line="276" w:lineRule="auto"/>
        <w:rPr>
          <w:rFonts w:cstheme="minorHAnsi"/>
          <w:color w:val="FF0000"/>
        </w:rPr>
      </w:pPr>
    </w:p>
    <w:p w:rsidR="00483403" w:rsidRPr="003F7972" w:rsidRDefault="00360893" w:rsidP="002359A0">
      <w:pPr>
        <w:pStyle w:val="Nadpis1"/>
        <w:spacing w:before="0" w:beforeAutospacing="0" w:after="0" w:afterAutospacing="0" w:line="276" w:lineRule="auto"/>
        <w:rPr>
          <w:rFonts w:asciiTheme="minorHAnsi" w:hAnsiTheme="minorHAnsi" w:cstheme="minorHAnsi"/>
          <w:b w:val="0"/>
          <w:sz w:val="22"/>
          <w:szCs w:val="22"/>
        </w:rPr>
      </w:pPr>
      <w:r w:rsidRPr="003F7972">
        <w:rPr>
          <w:rFonts w:asciiTheme="minorHAnsi" w:hAnsiTheme="minorHAnsi" w:cstheme="minorHAnsi"/>
          <w:b w:val="0"/>
          <w:sz w:val="22"/>
          <w:szCs w:val="22"/>
        </w:rPr>
        <w:t>V </w:t>
      </w:r>
      <w:r w:rsidRPr="003F7972">
        <w:rPr>
          <w:rFonts w:asciiTheme="minorHAnsi" w:hAnsiTheme="minorHAnsi" w:cstheme="minorHAnsi"/>
          <w:sz w:val="22"/>
          <w:szCs w:val="22"/>
        </w:rPr>
        <w:t xml:space="preserve">Prešovskom kraji </w:t>
      </w:r>
      <w:r w:rsidRPr="003F7972">
        <w:rPr>
          <w:rFonts w:asciiTheme="minorHAnsi" w:hAnsiTheme="minorHAnsi" w:cstheme="minorHAnsi"/>
          <w:b w:val="0"/>
          <w:sz w:val="22"/>
          <w:szCs w:val="22"/>
        </w:rPr>
        <w:t xml:space="preserve">sa uskutoční </w:t>
      </w:r>
      <w:r w:rsidR="003F7972" w:rsidRPr="003F7972">
        <w:rPr>
          <w:rFonts w:asciiTheme="minorHAnsi" w:hAnsiTheme="minorHAnsi" w:cstheme="minorHAnsi"/>
          <w:b w:val="0"/>
          <w:sz w:val="22"/>
          <w:szCs w:val="22"/>
        </w:rPr>
        <w:t>9</w:t>
      </w:r>
      <w:r w:rsidRPr="003F7972">
        <w:rPr>
          <w:rFonts w:asciiTheme="minorHAnsi" w:hAnsiTheme="minorHAnsi" w:cstheme="minorHAnsi"/>
          <w:b w:val="0"/>
          <w:sz w:val="22"/>
          <w:szCs w:val="22"/>
        </w:rPr>
        <w:t xml:space="preserve"> aktivít, napríklad:</w:t>
      </w:r>
      <w:bookmarkStart w:id="0" w:name="_GoBack"/>
      <w:bookmarkEnd w:id="0"/>
    </w:p>
    <w:p w:rsidR="005A06C8" w:rsidRPr="00FB3FC1" w:rsidRDefault="00FB3FC1" w:rsidP="005A06C8">
      <w:pPr>
        <w:pStyle w:val="Nadpis1"/>
        <w:numPr>
          <w:ilvl w:val="0"/>
          <w:numId w:val="2"/>
        </w:numPr>
        <w:spacing w:before="0" w:beforeAutospacing="0" w:after="0" w:afterAutospacing="0" w:line="276" w:lineRule="auto"/>
        <w:ind w:left="0" w:firstLine="284"/>
        <w:rPr>
          <w:rFonts w:asciiTheme="minorHAnsi" w:hAnsiTheme="minorHAnsi" w:cstheme="minorHAnsi"/>
          <w:b w:val="0"/>
          <w:sz w:val="22"/>
          <w:szCs w:val="22"/>
        </w:rPr>
      </w:pPr>
      <w:r w:rsidRPr="00FB3FC1">
        <w:rPr>
          <w:rFonts w:asciiTheme="minorHAnsi" w:hAnsiTheme="minorHAnsi" w:cstheme="minorHAnsi"/>
          <w:b w:val="0"/>
          <w:sz w:val="22"/>
          <w:szCs w:val="22"/>
        </w:rPr>
        <w:t>14</w:t>
      </w:r>
      <w:r w:rsidR="005A06C8" w:rsidRPr="00FB3FC1">
        <w:rPr>
          <w:rFonts w:asciiTheme="minorHAnsi" w:hAnsiTheme="minorHAnsi" w:cstheme="minorHAnsi"/>
          <w:b w:val="0"/>
          <w:sz w:val="22"/>
          <w:szCs w:val="22"/>
        </w:rPr>
        <w:t>. septembra o </w:t>
      </w:r>
      <w:r w:rsidRPr="00FB3FC1">
        <w:rPr>
          <w:rFonts w:asciiTheme="minorHAnsi" w:hAnsiTheme="minorHAnsi" w:cstheme="minorHAnsi"/>
          <w:b w:val="0"/>
          <w:sz w:val="22"/>
          <w:szCs w:val="22"/>
        </w:rPr>
        <w:t>9</w:t>
      </w:r>
      <w:r w:rsidR="005A06C8" w:rsidRPr="00FB3FC1">
        <w:rPr>
          <w:rFonts w:asciiTheme="minorHAnsi" w:hAnsiTheme="minorHAnsi" w:cstheme="minorHAnsi"/>
          <w:b w:val="0"/>
          <w:sz w:val="22"/>
          <w:szCs w:val="22"/>
        </w:rPr>
        <w:t xml:space="preserve">.00 hod. sa začne  </w:t>
      </w:r>
      <w:r w:rsidRPr="00FB3FC1">
        <w:rPr>
          <w:rFonts w:asciiTheme="minorHAnsi" w:hAnsiTheme="minorHAnsi" w:cstheme="minorHAnsi"/>
          <w:sz w:val="22"/>
          <w:szCs w:val="22"/>
        </w:rPr>
        <w:t xml:space="preserve">Deň tradičných remesiel v skanzene </w:t>
      </w:r>
      <w:r w:rsidRPr="00FB3FC1">
        <w:rPr>
          <w:rFonts w:asciiTheme="minorHAnsi" w:hAnsiTheme="minorHAnsi" w:cstheme="minorHAnsi"/>
          <w:b w:val="0"/>
          <w:sz w:val="22"/>
          <w:szCs w:val="22"/>
        </w:rPr>
        <w:t>– podujatie zamerané na prezentáciu tradičných remesiel regiónu horného Zemplína s tvorivými dielňami.</w:t>
      </w:r>
    </w:p>
    <w:p w:rsidR="00673EF8" w:rsidRDefault="00006839" w:rsidP="00372881">
      <w:pPr>
        <w:pStyle w:val="Nadpis1"/>
        <w:numPr>
          <w:ilvl w:val="0"/>
          <w:numId w:val="2"/>
        </w:numPr>
        <w:spacing w:before="0" w:beforeAutospacing="0" w:after="0" w:afterAutospacing="0" w:line="276" w:lineRule="auto"/>
        <w:ind w:left="0" w:firstLine="357"/>
        <w:rPr>
          <w:rFonts w:asciiTheme="minorHAnsi" w:hAnsiTheme="minorHAnsi" w:cstheme="minorHAnsi"/>
          <w:b w:val="0"/>
          <w:sz w:val="22"/>
          <w:szCs w:val="22"/>
        </w:rPr>
      </w:pPr>
      <w:r w:rsidRPr="00FB3FC1">
        <w:rPr>
          <w:rFonts w:asciiTheme="minorHAnsi" w:hAnsiTheme="minorHAnsi" w:cstheme="minorHAnsi"/>
          <w:b w:val="0"/>
          <w:sz w:val="22"/>
          <w:szCs w:val="22"/>
        </w:rPr>
        <w:lastRenderedPageBreak/>
        <w:t xml:space="preserve">Obec Kamenica pripravila </w:t>
      </w:r>
      <w:r w:rsidR="005A06C8" w:rsidRPr="00FB3FC1">
        <w:rPr>
          <w:rFonts w:asciiTheme="minorHAnsi" w:hAnsiTheme="minorHAnsi" w:cstheme="minorHAnsi"/>
          <w:b w:val="0"/>
          <w:sz w:val="22"/>
          <w:szCs w:val="22"/>
        </w:rPr>
        <w:t>na 24. september o 1</w:t>
      </w:r>
      <w:r w:rsidR="00FB3FC1" w:rsidRPr="00FB3FC1">
        <w:rPr>
          <w:rFonts w:asciiTheme="minorHAnsi" w:hAnsiTheme="minorHAnsi" w:cstheme="minorHAnsi"/>
          <w:b w:val="0"/>
          <w:sz w:val="22"/>
          <w:szCs w:val="22"/>
        </w:rPr>
        <w:t>6</w:t>
      </w:r>
      <w:r w:rsidR="005A06C8" w:rsidRPr="00FB3FC1">
        <w:rPr>
          <w:rFonts w:asciiTheme="minorHAnsi" w:hAnsiTheme="minorHAnsi" w:cstheme="minorHAnsi"/>
          <w:b w:val="0"/>
          <w:sz w:val="22"/>
          <w:szCs w:val="22"/>
        </w:rPr>
        <w:t xml:space="preserve">.00 hod. </w:t>
      </w:r>
      <w:r w:rsidRPr="00FB3FC1">
        <w:rPr>
          <w:rFonts w:asciiTheme="minorHAnsi" w:hAnsiTheme="minorHAnsi" w:cstheme="minorHAnsi"/>
          <w:b w:val="0"/>
          <w:sz w:val="22"/>
          <w:szCs w:val="22"/>
        </w:rPr>
        <w:t>v</w:t>
      </w:r>
      <w:r w:rsidR="00FB3FC1" w:rsidRPr="00FB3FC1">
        <w:rPr>
          <w:rFonts w:asciiTheme="minorHAnsi" w:hAnsiTheme="minorHAnsi" w:cstheme="minorHAnsi"/>
          <w:b w:val="0"/>
          <w:sz w:val="22"/>
          <w:szCs w:val="22"/>
        </w:rPr>
        <w:t xml:space="preserve"> Centre tradičnej kultúry </w:t>
      </w:r>
      <w:r w:rsidR="00FB3FC1" w:rsidRPr="00FB3FC1">
        <w:rPr>
          <w:rFonts w:asciiTheme="minorHAnsi" w:hAnsiTheme="minorHAnsi" w:cstheme="minorHAnsi"/>
          <w:sz w:val="22"/>
          <w:szCs w:val="22"/>
        </w:rPr>
        <w:t xml:space="preserve">Hrady Šariša </w:t>
      </w:r>
      <w:r w:rsidR="00FB3FC1" w:rsidRPr="00FB3FC1">
        <w:rPr>
          <w:rFonts w:asciiTheme="minorHAnsi" w:hAnsiTheme="minorHAnsi" w:cstheme="minorHAnsi"/>
          <w:b w:val="0"/>
          <w:sz w:val="22"/>
          <w:szCs w:val="22"/>
        </w:rPr>
        <w:t xml:space="preserve">– prednášku o výsledkoch najnovších pamiatkových výskumov. </w:t>
      </w:r>
    </w:p>
    <w:p w:rsidR="00FB3FC1" w:rsidRPr="00FB3FC1" w:rsidRDefault="00FB3FC1" w:rsidP="00372881">
      <w:pPr>
        <w:pStyle w:val="Nadpis1"/>
        <w:numPr>
          <w:ilvl w:val="0"/>
          <w:numId w:val="2"/>
        </w:numPr>
        <w:spacing w:before="0" w:beforeAutospacing="0" w:after="0" w:afterAutospacing="0" w:line="276" w:lineRule="auto"/>
        <w:ind w:left="0" w:firstLine="357"/>
        <w:rPr>
          <w:rFonts w:asciiTheme="minorHAnsi" w:hAnsiTheme="minorHAnsi" w:cstheme="minorHAnsi"/>
          <w:b w:val="0"/>
          <w:sz w:val="22"/>
          <w:szCs w:val="22"/>
        </w:rPr>
      </w:pPr>
      <w:r>
        <w:rPr>
          <w:rFonts w:asciiTheme="minorHAnsi" w:hAnsiTheme="minorHAnsi" w:cstheme="minorHAnsi"/>
          <w:b w:val="0"/>
          <w:sz w:val="22"/>
          <w:szCs w:val="22"/>
        </w:rPr>
        <w:t xml:space="preserve">26. – 28. septembra bude možné pre vopred objednané školské kolektívy v Podtatranskom múzeu v Poprade navštíviť v čase od 9.00 do 13.00 hod. tvorivé dielne </w:t>
      </w:r>
      <w:r w:rsidRPr="00FB3FC1">
        <w:rPr>
          <w:rFonts w:asciiTheme="minorHAnsi" w:hAnsiTheme="minorHAnsi" w:cstheme="minorHAnsi"/>
          <w:sz w:val="22"/>
          <w:szCs w:val="22"/>
        </w:rPr>
        <w:t>Od semienka po košeľu</w:t>
      </w:r>
      <w:r>
        <w:rPr>
          <w:rFonts w:asciiTheme="minorHAnsi" w:hAnsiTheme="minorHAnsi" w:cstheme="minorHAnsi"/>
          <w:b w:val="0"/>
          <w:sz w:val="22"/>
          <w:szCs w:val="22"/>
        </w:rPr>
        <w:t xml:space="preserve">, s prezentáciou jednotlivých fáz rastu a spracovávania ľanu ako rastliny až po zhotovenie odevu z ľanového vlákna. </w:t>
      </w:r>
    </w:p>
    <w:p w:rsidR="00E0489F" w:rsidRPr="003F7972" w:rsidRDefault="00E0489F" w:rsidP="002359A0">
      <w:pPr>
        <w:pStyle w:val="Nadpis1"/>
        <w:spacing w:before="0" w:beforeAutospacing="0" w:after="0" w:afterAutospacing="0" w:line="276" w:lineRule="auto"/>
        <w:rPr>
          <w:rFonts w:asciiTheme="minorHAnsi" w:hAnsiTheme="minorHAnsi" w:cstheme="minorHAnsi"/>
          <w:b w:val="0"/>
          <w:color w:val="FF0000"/>
          <w:sz w:val="22"/>
          <w:szCs w:val="22"/>
        </w:rPr>
      </w:pPr>
    </w:p>
    <w:p w:rsidR="00360893" w:rsidRPr="003F7972" w:rsidRDefault="00360893" w:rsidP="002359A0">
      <w:pPr>
        <w:pStyle w:val="Nadpis1"/>
        <w:spacing w:before="0" w:beforeAutospacing="0" w:after="0" w:afterAutospacing="0" w:line="276" w:lineRule="auto"/>
        <w:rPr>
          <w:rFonts w:asciiTheme="minorHAnsi" w:hAnsiTheme="minorHAnsi" w:cstheme="minorHAnsi"/>
          <w:b w:val="0"/>
          <w:sz w:val="22"/>
          <w:szCs w:val="22"/>
        </w:rPr>
      </w:pPr>
      <w:r w:rsidRPr="003F7972">
        <w:rPr>
          <w:rFonts w:asciiTheme="minorHAnsi" w:hAnsiTheme="minorHAnsi" w:cstheme="minorHAnsi"/>
          <w:b w:val="0"/>
          <w:sz w:val="22"/>
          <w:szCs w:val="22"/>
        </w:rPr>
        <w:t>V </w:t>
      </w:r>
      <w:r w:rsidRPr="003F7972">
        <w:rPr>
          <w:rFonts w:asciiTheme="minorHAnsi" w:hAnsiTheme="minorHAnsi" w:cstheme="minorHAnsi"/>
          <w:sz w:val="22"/>
          <w:szCs w:val="22"/>
        </w:rPr>
        <w:t>Trenčianskom kraji</w:t>
      </w:r>
      <w:r w:rsidR="00467EAC">
        <w:rPr>
          <w:rFonts w:asciiTheme="minorHAnsi" w:hAnsiTheme="minorHAnsi" w:cstheme="minorHAnsi"/>
          <w:b w:val="0"/>
          <w:sz w:val="22"/>
          <w:szCs w:val="22"/>
        </w:rPr>
        <w:t xml:space="preserve"> sa uskutočn</w:t>
      </w:r>
      <w:r w:rsidR="0094193C">
        <w:rPr>
          <w:rFonts w:asciiTheme="minorHAnsi" w:hAnsiTheme="minorHAnsi" w:cstheme="minorHAnsi"/>
          <w:b w:val="0"/>
          <w:sz w:val="22"/>
          <w:szCs w:val="22"/>
        </w:rPr>
        <w:t>í</w:t>
      </w:r>
      <w:r w:rsidRPr="003F7972">
        <w:rPr>
          <w:rFonts w:asciiTheme="minorHAnsi" w:hAnsiTheme="minorHAnsi" w:cstheme="minorHAnsi"/>
          <w:b w:val="0"/>
          <w:sz w:val="22"/>
          <w:szCs w:val="22"/>
        </w:rPr>
        <w:t xml:space="preserve"> </w:t>
      </w:r>
      <w:r w:rsidR="00C97641">
        <w:rPr>
          <w:rFonts w:asciiTheme="minorHAnsi" w:hAnsiTheme="minorHAnsi" w:cstheme="minorHAnsi"/>
          <w:b w:val="0"/>
          <w:sz w:val="22"/>
          <w:szCs w:val="22"/>
        </w:rPr>
        <w:t>7</w:t>
      </w:r>
      <w:r w:rsidRPr="003F7972">
        <w:rPr>
          <w:rFonts w:asciiTheme="minorHAnsi" w:hAnsiTheme="minorHAnsi" w:cstheme="minorHAnsi"/>
          <w:b w:val="0"/>
          <w:sz w:val="22"/>
          <w:szCs w:val="22"/>
        </w:rPr>
        <w:t xml:space="preserve"> aktiv</w:t>
      </w:r>
      <w:r w:rsidR="0094193C">
        <w:rPr>
          <w:rFonts w:asciiTheme="minorHAnsi" w:hAnsiTheme="minorHAnsi" w:cstheme="minorHAnsi"/>
          <w:b w:val="0"/>
          <w:sz w:val="22"/>
          <w:szCs w:val="22"/>
        </w:rPr>
        <w:t>ít</w:t>
      </w:r>
      <w:r w:rsidRPr="003F7972">
        <w:rPr>
          <w:rFonts w:asciiTheme="minorHAnsi" w:hAnsiTheme="minorHAnsi" w:cstheme="minorHAnsi"/>
          <w:b w:val="0"/>
          <w:sz w:val="22"/>
          <w:szCs w:val="22"/>
        </w:rPr>
        <w:t>:</w:t>
      </w:r>
    </w:p>
    <w:p w:rsidR="00E921EF" w:rsidRPr="00423E4B" w:rsidRDefault="00423E4B" w:rsidP="00E921EF">
      <w:pPr>
        <w:pStyle w:val="Nadpis1"/>
        <w:numPr>
          <w:ilvl w:val="0"/>
          <w:numId w:val="2"/>
        </w:numPr>
        <w:spacing w:before="0" w:beforeAutospacing="0" w:after="0" w:afterAutospacing="0" w:line="276" w:lineRule="auto"/>
        <w:ind w:left="0" w:firstLine="357"/>
        <w:rPr>
          <w:rFonts w:asciiTheme="minorHAnsi" w:hAnsiTheme="minorHAnsi" w:cstheme="minorHAnsi"/>
          <w:b w:val="0"/>
          <w:sz w:val="22"/>
          <w:szCs w:val="22"/>
        </w:rPr>
      </w:pPr>
      <w:r w:rsidRPr="00423E4B">
        <w:rPr>
          <w:rFonts w:asciiTheme="minorHAnsi" w:hAnsiTheme="minorHAnsi" w:cstheme="minorHAnsi"/>
          <w:b w:val="0"/>
          <w:sz w:val="22"/>
          <w:szCs w:val="22"/>
        </w:rPr>
        <w:t>9</w:t>
      </w:r>
      <w:r w:rsidR="000766AD" w:rsidRPr="00423E4B">
        <w:rPr>
          <w:rFonts w:asciiTheme="minorHAnsi" w:hAnsiTheme="minorHAnsi" w:cstheme="minorHAnsi"/>
          <w:b w:val="0"/>
          <w:sz w:val="22"/>
          <w:szCs w:val="22"/>
        </w:rPr>
        <w:t xml:space="preserve">. septembra od </w:t>
      </w:r>
      <w:r w:rsidR="00370380" w:rsidRPr="00423E4B">
        <w:rPr>
          <w:rFonts w:asciiTheme="minorHAnsi" w:hAnsiTheme="minorHAnsi" w:cstheme="minorHAnsi"/>
          <w:b w:val="0"/>
          <w:sz w:val="22"/>
          <w:szCs w:val="22"/>
        </w:rPr>
        <w:t>1</w:t>
      </w:r>
      <w:r w:rsidRPr="00423E4B">
        <w:rPr>
          <w:rFonts w:asciiTheme="minorHAnsi" w:hAnsiTheme="minorHAnsi" w:cstheme="minorHAnsi"/>
          <w:b w:val="0"/>
          <w:sz w:val="22"/>
          <w:szCs w:val="22"/>
        </w:rPr>
        <w:t>6</w:t>
      </w:r>
      <w:r w:rsidR="00370380" w:rsidRPr="00423E4B">
        <w:rPr>
          <w:rFonts w:asciiTheme="minorHAnsi" w:hAnsiTheme="minorHAnsi" w:cstheme="minorHAnsi"/>
          <w:b w:val="0"/>
          <w:sz w:val="22"/>
          <w:szCs w:val="22"/>
        </w:rPr>
        <w:t xml:space="preserve">.00 </w:t>
      </w:r>
      <w:r w:rsidRPr="00423E4B">
        <w:rPr>
          <w:rFonts w:asciiTheme="minorHAnsi" w:hAnsiTheme="minorHAnsi" w:cstheme="minorHAnsi"/>
          <w:b w:val="0"/>
          <w:sz w:val="22"/>
          <w:szCs w:val="22"/>
        </w:rPr>
        <w:t>do 21.00</w:t>
      </w:r>
      <w:r w:rsidR="000766AD" w:rsidRPr="00423E4B">
        <w:rPr>
          <w:rFonts w:asciiTheme="minorHAnsi" w:hAnsiTheme="minorHAnsi" w:cstheme="minorHAnsi"/>
          <w:b w:val="0"/>
          <w:sz w:val="22"/>
          <w:szCs w:val="22"/>
        </w:rPr>
        <w:t xml:space="preserve"> hod. </w:t>
      </w:r>
      <w:r w:rsidRPr="00423E4B">
        <w:rPr>
          <w:rFonts w:asciiTheme="minorHAnsi" w:hAnsiTheme="minorHAnsi" w:cstheme="minorHAnsi"/>
          <w:b w:val="0"/>
          <w:sz w:val="22"/>
          <w:szCs w:val="22"/>
        </w:rPr>
        <w:t>bude možné navštíviť v Handlovej na Dolnom konci Franzov dom</w:t>
      </w:r>
      <w:r>
        <w:rPr>
          <w:rFonts w:asciiTheme="minorHAnsi" w:hAnsiTheme="minorHAnsi" w:cstheme="minorHAnsi"/>
          <w:b w:val="0"/>
          <w:sz w:val="22"/>
          <w:szCs w:val="22"/>
        </w:rPr>
        <w:t xml:space="preserve"> s </w:t>
      </w:r>
      <w:r w:rsidRPr="00423E4B">
        <w:rPr>
          <w:rFonts w:asciiTheme="minorHAnsi" w:hAnsiTheme="minorHAnsi" w:cstheme="minorHAnsi"/>
          <w:b w:val="0"/>
          <w:sz w:val="22"/>
          <w:szCs w:val="22"/>
        </w:rPr>
        <w:t xml:space="preserve">výkladom majiteľa Andreja </w:t>
      </w:r>
      <w:proofErr w:type="spellStart"/>
      <w:r w:rsidRPr="00423E4B">
        <w:rPr>
          <w:rFonts w:asciiTheme="minorHAnsi" w:hAnsiTheme="minorHAnsi" w:cstheme="minorHAnsi"/>
          <w:b w:val="0"/>
          <w:sz w:val="22"/>
          <w:szCs w:val="22"/>
        </w:rPr>
        <w:t>Jedlovského</w:t>
      </w:r>
      <w:proofErr w:type="spellEnd"/>
      <w:r>
        <w:rPr>
          <w:rFonts w:asciiTheme="minorHAnsi" w:hAnsiTheme="minorHAnsi" w:cstheme="minorHAnsi"/>
          <w:b w:val="0"/>
          <w:sz w:val="22"/>
          <w:szCs w:val="22"/>
        </w:rPr>
        <w:t>, ktorý ho rekonštruuje v pôvodnom nemeckom štýle</w:t>
      </w:r>
      <w:r w:rsidRPr="00423E4B">
        <w:rPr>
          <w:rFonts w:asciiTheme="minorHAnsi" w:hAnsiTheme="minorHAnsi" w:cstheme="minorHAnsi"/>
          <w:b w:val="0"/>
          <w:sz w:val="22"/>
          <w:szCs w:val="22"/>
        </w:rPr>
        <w:t>.</w:t>
      </w:r>
      <w:r w:rsidR="00006839" w:rsidRPr="00423E4B">
        <w:rPr>
          <w:rFonts w:asciiTheme="minorHAnsi" w:hAnsiTheme="minorHAnsi" w:cstheme="minorHAnsi"/>
          <w:b w:val="0"/>
          <w:sz w:val="22"/>
          <w:szCs w:val="22"/>
        </w:rPr>
        <w:t xml:space="preserve"> </w:t>
      </w:r>
      <w:r>
        <w:rPr>
          <w:rFonts w:asciiTheme="minorHAnsi" w:hAnsiTheme="minorHAnsi" w:cstheme="minorHAnsi"/>
          <w:b w:val="0"/>
          <w:sz w:val="22"/>
          <w:szCs w:val="22"/>
        </w:rPr>
        <w:t xml:space="preserve">Aktivita má názov </w:t>
      </w:r>
      <w:r w:rsidRPr="00423E4B">
        <w:rPr>
          <w:rFonts w:asciiTheme="minorHAnsi" w:hAnsiTheme="minorHAnsi" w:cstheme="minorHAnsi"/>
          <w:sz w:val="22"/>
          <w:szCs w:val="22"/>
        </w:rPr>
        <w:t>Udržateľnosť v pamiatkach – Franzov dom v Handlovej</w:t>
      </w:r>
      <w:r>
        <w:rPr>
          <w:rFonts w:asciiTheme="minorHAnsi" w:hAnsiTheme="minorHAnsi" w:cstheme="minorHAnsi"/>
          <w:b w:val="0"/>
          <w:sz w:val="22"/>
          <w:szCs w:val="22"/>
        </w:rPr>
        <w:t>.</w:t>
      </w:r>
    </w:p>
    <w:p w:rsidR="00827C94" w:rsidRPr="00423E4B" w:rsidRDefault="00423E4B" w:rsidP="00E921EF">
      <w:pPr>
        <w:pStyle w:val="Nadpis1"/>
        <w:numPr>
          <w:ilvl w:val="0"/>
          <w:numId w:val="2"/>
        </w:numPr>
        <w:spacing w:before="0" w:beforeAutospacing="0" w:after="0" w:afterAutospacing="0" w:line="276" w:lineRule="auto"/>
        <w:ind w:left="0" w:firstLine="357"/>
        <w:rPr>
          <w:rFonts w:asciiTheme="minorHAnsi" w:hAnsiTheme="minorHAnsi" w:cstheme="minorHAnsi"/>
          <w:b w:val="0"/>
          <w:sz w:val="22"/>
          <w:szCs w:val="22"/>
        </w:rPr>
      </w:pPr>
      <w:r w:rsidRPr="00423E4B">
        <w:rPr>
          <w:rFonts w:asciiTheme="minorHAnsi" w:hAnsiTheme="minorHAnsi" w:cstheme="minorHAnsi"/>
          <w:b w:val="0"/>
          <w:sz w:val="22"/>
          <w:szCs w:val="22"/>
        </w:rPr>
        <w:t>16</w:t>
      </w:r>
      <w:r w:rsidR="00827C94" w:rsidRPr="00423E4B">
        <w:rPr>
          <w:rFonts w:asciiTheme="minorHAnsi" w:hAnsiTheme="minorHAnsi" w:cstheme="minorHAnsi"/>
          <w:b w:val="0"/>
          <w:sz w:val="22"/>
          <w:szCs w:val="22"/>
        </w:rPr>
        <w:t xml:space="preserve">. septembra </w:t>
      </w:r>
      <w:r w:rsidRPr="00423E4B">
        <w:rPr>
          <w:rFonts w:asciiTheme="minorHAnsi" w:hAnsiTheme="minorHAnsi" w:cstheme="minorHAnsi"/>
          <w:b w:val="0"/>
          <w:sz w:val="22"/>
          <w:szCs w:val="22"/>
        </w:rPr>
        <w:t xml:space="preserve">sa uskutoční na Bojnickom zámku workshop zameraný na základy techniky akvarelu pod názvom </w:t>
      </w:r>
      <w:r w:rsidRPr="00423E4B">
        <w:rPr>
          <w:rFonts w:asciiTheme="minorHAnsi" w:hAnsiTheme="minorHAnsi" w:cstheme="minorHAnsi"/>
          <w:sz w:val="22"/>
          <w:szCs w:val="22"/>
        </w:rPr>
        <w:t>Zámocký akvarel</w:t>
      </w:r>
      <w:r w:rsidRPr="00423E4B">
        <w:rPr>
          <w:rFonts w:asciiTheme="minorHAnsi" w:hAnsiTheme="minorHAnsi" w:cstheme="minorHAnsi"/>
          <w:b w:val="0"/>
          <w:sz w:val="22"/>
          <w:szCs w:val="22"/>
        </w:rPr>
        <w:t>.</w:t>
      </w:r>
    </w:p>
    <w:p w:rsidR="00E0489F" w:rsidRPr="003F7972" w:rsidRDefault="00E0489F" w:rsidP="002359A0">
      <w:pPr>
        <w:pStyle w:val="Nadpis1"/>
        <w:spacing w:before="0" w:beforeAutospacing="0" w:after="0" w:afterAutospacing="0" w:line="276" w:lineRule="auto"/>
        <w:rPr>
          <w:rFonts w:asciiTheme="minorHAnsi" w:hAnsiTheme="minorHAnsi" w:cstheme="minorHAnsi"/>
          <w:b w:val="0"/>
          <w:color w:val="FF0000"/>
          <w:sz w:val="22"/>
          <w:szCs w:val="22"/>
        </w:rPr>
      </w:pPr>
    </w:p>
    <w:p w:rsidR="00360893" w:rsidRPr="0094193C" w:rsidRDefault="00360893" w:rsidP="002359A0">
      <w:pPr>
        <w:pStyle w:val="Nadpis1"/>
        <w:spacing w:before="0" w:beforeAutospacing="0" w:after="0" w:afterAutospacing="0" w:line="276" w:lineRule="auto"/>
        <w:rPr>
          <w:rFonts w:asciiTheme="minorHAnsi" w:hAnsiTheme="minorHAnsi" w:cstheme="minorHAnsi"/>
          <w:b w:val="0"/>
          <w:sz w:val="22"/>
          <w:szCs w:val="22"/>
        </w:rPr>
      </w:pPr>
      <w:r w:rsidRPr="0094193C">
        <w:rPr>
          <w:rFonts w:asciiTheme="minorHAnsi" w:hAnsiTheme="minorHAnsi" w:cstheme="minorHAnsi"/>
          <w:b w:val="0"/>
          <w:sz w:val="22"/>
          <w:szCs w:val="22"/>
        </w:rPr>
        <w:t>V </w:t>
      </w:r>
      <w:r w:rsidRPr="0094193C">
        <w:rPr>
          <w:rFonts w:asciiTheme="minorHAnsi" w:hAnsiTheme="minorHAnsi" w:cstheme="minorHAnsi"/>
          <w:sz w:val="22"/>
          <w:szCs w:val="22"/>
        </w:rPr>
        <w:t xml:space="preserve">Trnavskom kraji </w:t>
      </w:r>
      <w:r w:rsidRPr="0094193C">
        <w:rPr>
          <w:rFonts w:asciiTheme="minorHAnsi" w:hAnsiTheme="minorHAnsi" w:cstheme="minorHAnsi"/>
          <w:b w:val="0"/>
          <w:sz w:val="22"/>
          <w:szCs w:val="22"/>
        </w:rPr>
        <w:t xml:space="preserve">sa uskutoční </w:t>
      </w:r>
      <w:r w:rsidR="003F7972" w:rsidRPr="0094193C">
        <w:rPr>
          <w:rFonts w:asciiTheme="minorHAnsi" w:hAnsiTheme="minorHAnsi" w:cstheme="minorHAnsi"/>
          <w:b w:val="0"/>
          <w:sz w:val="22"/>
          <w:szCs w:val="22"/>
        </w:rPr>
        <w:t>1</w:t>
      </w:r>
      <w:r w:rsidR="00C97641">
        <w:rPr>
          <w:rFonts w:asciiTheme="minorHAnsi" w:hAnsiTheme="minorHAnsi" w:cstheme="minorHAnsi"/>
          <w:b w:val="0"/>
          <w:sz w:val="22"/>
          <w:szCs w:val="22"/>
        </w:rPr>
        <w:t>6</w:t>
      </w:r>
      <w:r w:rsidRPr="0094193C">
        <w:rPr>
          <w:rFonts w:asciiTheme="minorHAnsi" w:hAnsiTheme="minorHAnsi" w:cstheme="minorHAnsi"/>
          <w:b w:val="0"/>
          <w:sz w:val="22"/>
          <w:szCs w:val="22"/>
        </w:rPr>
        <w:t xml:space="preserve"> aktivít, napríklad:</w:t>
      </w:r>
    </w:p>
    <w:p w:rsidR="00311915" w:rsidRDefault="0094193C" w:rsidP="00311915">
      <w:pPr>
        <w:pStyle w:val="Odsekzoznamu"/>
        <w:numPr>
          <w:ilvl w:val="0"/>
          <w:numId w:val="2"/>
        </w:numPr>
        <w:spacing w:after="0" w:line="276" w:lineRule="auto"/>
        <w:ind w:left="0" w:firstLine="360"/>
        <w:rPr>
          <w:rFonts w:eastAsia="Times New Roman" w:cstheme="minorHAnsi"/>
          <w:bCs/>
          <w:lang w:eastAsia="sk-SK"/>
        </w:rPr>
      </w:pPr>
      <w:r w:rsidRPr="0094193C">
        <w:rPr>
          <w:rFonts w:eastAsia="Times New Roman" w:cstheme="minorHAnsi"/>
          <w:bCs/>
          <w:lang w:eastAsia="sk-SK"/>
        </w:rPr>
        <w:t>9</w:t>
      </w:r>
      <w:r w:rsidR="00311915" w:rsidRPr="0094193C">
        <w:rPr>
          <w:rFonts w:eastAsia="Times New Roman" w:cstheme="minorHAnsi"/>
          <w:bCs/>
          <w:lang w:eastAsia="sk-SK"/>
        </w:rPr>
        <w:t xml:space="preserve">. septembra </w:t>
      </w:r>
      <w:r w:rsidRPr="0094193C">
        <w:rPr>
          <w:rFonts w:eastAsia="Times New Roman" w:cstheme="minorHAnsi"/>
          <w:bCs/>
          <w:lang w:eastAsia="sk-SK"/>
        </w:rPr>
        <w:t xml:space="preserve">o 14.00 hod. sa uskutoční na </w:t>
      </w:r>
      <w:proofErr w:type="spellStart"/>
      <w:r w:rsidRPr="0094193C">
        <w:rPr>
          <w:rFonts w:eastAsia="Times New Roman" w:cstheme="minorHAnsi"/>
          <w:bCs/>
          <w:lang w:eastAsia="sk-SK"/>
        </w:rPr>
        <w:t>Holíčskom</w:t>
      </w:r>
      <w:proofErr w:type="spellEnd"/>
      <w:r w:rsidRPr="0094193C">
        <w:rPr>
          <w:rFonts w:eastAsia="Times New Roman" w:cstheme="minorHAnsi"/>
          <w:bCs/>
          <w:lang w:eastAsia="sk-SK"/>
        </w:rPr>
        <w:t xml:space="preserve"> zámku podujatie </w:t>
      </w:r>
      <w:r w:rsidRPr="0094193C">
        <w:rPr>
          <w:rFonts w:eastAsia="Times New Roman" w:cstheme="minorHAnsi"/>
          <w:b/>
          <w:bCs/>
          <w:lang w:eastAsia="sk-SK"/>
        </w:rPr>
        <w:t>Kuchyňa Slovanov</w:t>
      </w:r>
      <w:r w:rsidRPr="0094193C">
        <w:rPr>
          <w:rFonts w:eastAsia="Times New Roman" w:cstheme="minorHAnsi"/>
          <w:bCs/>
          <w:lang w:eastAsia="sk-SK"/>
        </w:rPr>
        <w:t xml:space="preserve">, kde </w:t>
      </w:r>
      <w:proofErr w:type="spellStart"/>
      <w:r w:rsidRPr="0094193C">
        <w:rPr>
          <w:rFonts w:eastAsia="Times New Roman" w:cstheme="minorHAnsi"/>
          <w:bCs/>
          <w:lang w:eastAsia="sk-SK"/>
        </w:rPr>
        <w:t>mudú</w:t>
      </w:r>
      <w:proofErr w:type="spellEnd"/>
      <w:r w:rsidRPr="0094193C">
        <w:rPr>
          <w:rFonts w:eastAsia="Times New Roman" w:cstheme="minorHAnsi"/>
          <w:bCs/>
          <w:lang w:eastAsia="sk-SK"/>
        </w:rPr>
        <w:t xml:space="preserve"> môcť návštevníci ochutnať dobové špeciality pri dobovej hudbe.</w:t>
      </w:r>
      <w:r w:rsidR="00311915" w:rsidRPr="0094193C">
        <w:rPr>
          <w:rFonts w:eastAsia="Times New Roman" w:cstheme="minorHAnsi"/>
          <w:bCs/>
          <w:lang w:eastAsia="sk-SK"/>
        </w:rPr>
        <w:t xml:space="preserve"> </w:t>
      </w:r>
    </w:p>
    <w:p w:rsidR="0094193C" w:rsidRPr="0094193C" w:rsidRDefault="0094193C" w:rsidP="00311915">
      <w:pPr>
        <w:pStyle w:val="Odsekzoznamu"/>
        <w:numPr>
          <w:ilvl w:val="0"/>
          <w:numId w:val="2"/>
        </w:numPr>
        <w:spacing w:after="0" w:line="276" w:lineRule="auto"/>
        <w:ind w:left="0" w:firstLine="360"/>
        <w:rPr>
          <w:rFonts w:eastAsia="Times New Roman" w:cstheme="minorHAnsi"/>
          <w:bCs/>
          <w:lang w:eastAsia="sk-SK"/>
        </w:rPr>
      </w:pPr>
      <w:r>
        <w:rPr>
          <w:rFonts w:eastAsia="Times New Roman" w:cstheme="minorHAnsi"/>
          <w:bCs/>
          <w:lang w:eastAsia="sk-SK"/>
        </w:rPr>
        <w:t xml:space="preserve">22. a 23. septembra </w:t>
      </w:r>
      <w:r w:rsidR="00423E4B">
        <w:rPr>
          <w:rFonts w:eastAsia="Times New Roman" w:cstheme="minorHAnsi"/>
          <w:bCs/>
          <w:lang w:eastAsia="sk-SK"/>
        </w:rPr>
        <w:t xml:space="preserve">sa uskutoční v Seredi kultúrno-vzdelávacie podujatie </w:t>
      </w:r>
      <w:r w:rsidR="00423E4B" w:rsidRPr="00423E4B">
        <w:rPr>
          <w:rFonts w:eastAsia="Times New Roman" w:cstheme="minorHAnsi"/>
          <w:b/>
          <w:bCs/>
          <w:lang w:eastAsia="sk-SK"/>
        </w:rPr>
        <w:t>Dni európskeho kultúrneho dedičstva v</w:t>
      </w:r>
      <w:r w:rsidR="00423E4B">
        <w:rPr>
          <w:rFonts w:eastAsia="Times New Roman" w:cstheme="minorHAnsi"/>
          <w:b/>
          <w:bCs/>
          <w:lang w:eastAsia="sk-SK"/>
        </w:rPr>
        <w:t> </w:t>
      </w:r>
      <w:r w:rsidR="00423E4B" w:rsidRPr="00423E4B">
        <w:rPr>
          <w:rFonts w:eastAsia="Times New Roman" w:cstheme="minorHAnsi"/>
          <w:b/>
          <w:bCs/>
          <w:lang w:eastAsia="sk-SK"/>
        </w:rPr>
        <w:t>Seredi</w:t>
      </w:r>
      <w:r w:rsidR="00423E4B">
        <w:rPr>
          <w:rFonts w:eastAsia="Times New Roman" w:cstheme="minorHAnsi"/>
          <w:bCs/>
          <w:lang w:eastAsia="sk-SK"/>
        </w:rPr>
        <w:t>. Sprievodnou akciou bude výstava obrázkov „Renesancia očami detí“.</w:t>
      </w:r>
    </w:p>
    <w:p w:rsidR="00311915" w:rsidRPr="003F7972" w:rsidRDefault="00311915" w:rsidP="00311915">
      <w:pPr>
        <w:spacing w:after="0" w:line="276" w:lineRule="auto"/>
        <w:rPr>
          <w:rFonts w:eastAsia="Times New Roman" w:cstheme="minorHAnsi"/>
          <w:b/>
          <w:bCs/>
          <w:color w:val="FF0000"/>
          <w:lang w:eastAsia="sk-SK"/>
        </w:rPr>
      </w:pPr>
    </w:p>
    <w:p w:rsidR="00360893" w:rsidRPr="003F7972" w:rsidRDefault="00360893" w:rsidP="0019019F">
      <w:pPr>
        <w:pStyle w:val="Nadpis1"/>
        <w:spacing w:before="0" w:beforeAutospacing="0" w:after="0" w:afterAutospacing="0" w:line="276" w:lineRule="auto"/>
        <w:rPr>
          <w:rFonts w:asciiTheme="minorHAnsi" w:hAnsiTheme="minorHAnsi" w:cstheme="minorHAnsi"/>
          <w:b w:val="0"/>
          <w:sz w:val="22"/>
          <w:szCs w:val="22"/>
        </w:rPr>
      </w:pPr>
      <w:r w:rsidRPr="003F7972">
        <w:rPr>
          <w:rFonts w:asciiTheme="minorHAnsi" w:hAnsiTheme="minorHAnsi" w:cstheme="minorHAnsi"/>
          <w:b w:val="0"/>
          <w:sz w:val="22"/>
          <w:szCs w:val="22"/>
        </w:rPr>
        <w:t>V </w:t>
      </w:r>
      <w:r w:rsidRPr="003F7972">
        <w:rPr>
          <w:rFonts w:asciiTheme="minorHAnsi" w:hAnsiTheme="minorHAnsi" w:cstheme="minorHAnsi"/>
          <w:sz w:val="22"/>
          <w:szCs w:val="22"/>
        </w:rPr>
        <w:t xml:space="preserve">Žilinskom kraji </w:t>
      </w:r>
      <w:r w:rsidRPr="003F7972">
        <w:rPr>
          <w:rFonts w:asciiTheme="minorHAnsi" w:hAnsiTheme="minorHAnsi" w:cstheme="minorHAnsi"/>
          <w:b w:val="0"/>
          <w:sz w:val="22"/>
          <w:szCs w:val="22"/>
        </w:rPr>
        <w:t xml:space="preserve">sa uskutoční </w:t>
      </w:r>
      <w:r w:rsidR="00C97641">
        <w:rPr>
          <w:rFonts w:asciiTheme="minorHAnsi" w:hAnsiTheme="minorHAnsi" w:cstheme="minorHAnsi"/>
          <w:b w:val="0"/>
          <w:sz w:val="22"/>
          <w:szCs w:val="22"/>
        </w:rPr>
        <w:t>20</w:t>
      </w:r>
      <w:r w:rsidRPr="003F7972">
        <w:rPr>
          <w:rFonts w:asciiTheme="minorHAnsi" w:hAnsiTheme="minorHAnsi" w:cstheme="minorHAnsi"/>
          <w:b w:val="0"/>
          <w:sz w:val="22"/>
          <w:szCs w:val="22"/>
        </w:rPr>
        <w:t xml:space="preserve"> aktivít, napríklad:</w:t>
      </w:r>
    </w:p>
    <w:p w:rsidR="00872210" w:rsidRPr="0094193C" w:rsidRDefault="0094193C" w:rsidP="007E01C8">
      <w:pPr>
        <w:pStyle w:val="Nadpis1"/>
        <w:numPr>
          <w:ilvl w:val="0"/>
          <w:numId w:val="2"/>
        </w:numPr>
        <w:spacing w:before="0" w:beforeAutospacing="0" w:after="0" w:afterAutospacing="0" w:line="276" w:lineRule="auto"/>
        <w:ind w:left="0" w:firstLine="360"/>
        <w:rPr>
          <w:rFonts w:asciiTheme="minorHAnsi" w:hAnsiTheme="minorHAnsi" w:cstheme="minorHAnsi"/>
          <w:b w:val="0"/>
          <w:sz w:val="22"/>
          <w:szCs w:val="22"/>
        </w:rPr>
      </w:pPr>
      <w:r w:rsidRPr="0094193C">
        <w:rPr>
          <w:rFonts w:asciiTheme="minorHAnsi" w:hAnsiTheme="minorHAnsi" w:cstheme="minorHAnsi"/>
          <w:b w:val="0"/>
          <w:sz w:val="22"/>
          <w:szCs w:val="22"/>
        </w:rPr>
        <w:t>23</w:t>
      </w:r>
      <w:r w:rsidR="007E01C8" w:rsidRPr="0094193C">
        <w:rPr>
          <w:rFonts w:asciiTheme="minorHAnsi" w:hAnsiTheme="minorHAnsi" w:cstheme="minorHAnsi"/>
          <w:b w:val="0"/>
          <w:sz w:val="22"/>
          <w:szCs w:val="22"/>
        </w:rPr>
        <w:t>. septembra o </w:t>
      </w:r>
      <w:r w:rsidRPr="0094193C">
        <w:rPr>
          <w:rFonts w:asciiTheme="minorHAnsi" w:hAnsiTheme="minorHAnsi" w:cstheme="minorHAnsi"/>
          <w:b w:val="0"/>
          <w:sz w:val="22"/>
          <w:szCs w:val="22"/>
        </w:rPr>
        <w:t>16</w:t>
      </w:r>
      <w:r w:rsidR="007E01C8" w:rsidRPr="0094193C">
        <w:rPr>
          <w:rFonts w:asciiTheme="minorHAnsi" w:hAnsiTheme="minorHAnsi" w:cstheme="minorHAnsi"/>
          <w:b w:val="0"/>
          <w:sz w:val="22"/>
          <w:szCs w:val="22"/>
        </w:rPr>
        <w:t xml:space="preserve">.00 hod. sa uskutoční </w:t>
      </w:r>
      <w:r w:rsidRPr="0094193C">
        <w:rPr>
          <w:rFonts w:asciiTheme="minorHAnsi" w:hAnsiTheme="minorHAnsi" w:cstheme="minorHAnsi"/>
          <w:b w:val="0"/>
          <w:sz w:val="22"/>
          <w:szCs w:val="22"/>
        </w:rPr>
        <w:t xml:space="preserve">v Žiline </w:t>
      </w:r>
      <w:r w:rsidRPr="0094193C">
        <w:rPr>
          <w:rFonts w:asciiTheme="minorHAnsi" w:hAnsiTheme="minorHAnsi" w:cstheme="minorHAnsi"/>
          <w:sz w:val="22"/>
          <w:szCs w:val="22"/>
        </w:rPr>
        <w:t>Monumentálna jazda</w:t>
      </w:r>
      <w:r w:rsidRPr="0094193C">
        <w:rPr>
          <w:rFonts w:asciiTheme="minorHAnsi" w:hAnsiTheme="minorHAnsi" w:cstheme="minorHAnsi"/>
          <w:b w:val="0"/>
          <w:sz w:val="22"/>
          <w:szCs w:val="22"/>
        </w:rPr>
        <w:t xml:space="preserve"> – </w:t>
      </w:r>
      <w:proofErr w:type="spellStart"/>
      <w:r w:rsidRPr="0094193C">
        <w:rPr>
          <w:rFonts w:asciiTheme="minorHAnsi" w:hAnsiTheme="minorHAnsi" w:cstheme="minorHAnsi"/>
          <w:b w:val="0"/>
          <w:sz w:val="22"/>
          <w:szCs w:val="22"/>
        </w:rPr>
        <w:t>cykloprehliadka</w:t>
      </w:r>
      <w:proofErr w:type="spellEnd"/>
      <w:r w:rsidRPr="0094193C">
        <w:rPr>
          <w:rFonts w:asciiTheme="minorHAnsi" w:hAnsiTheme="minorHAnsi" w:cstheme="minorHAnsi"/>
          <w:b w:val="0"/>
          <w:sz w:val="22"/>
          <w:szCs w:val="22"/>
        </w:rPr>
        <w:t xml:space="preserve"> diel vo verejnom priestore v rámci projektu Revízia. </w:t>
      </w:r>
    </w:p>
    <w:p w:rsidR="008E2566" w:rsidRPr="0094193C" w:rsidRDefault="007E01C8" w:rsidP="00646798">
      <w:pPr>
        <w:pStyle w:val="Nadpis1"/>
        <w:numPr>
          <w:ilvl w:val="0"/>
          <w:numId w:val="2"/>
        </w:numPr>
        <w:spacing w:before="0" w:beforeAutospacing="0" w:after="0" w:afterAutospacing="0" w:line="276" w:lineRule="auto"/>
        <w:ind w:left="0" w:firstLine="360"/>
        <w:rPr>
          <w:rFonts w:asciiTheme="minorHAnsi" w:hAnsiTheme="minorHAnsi" w:cstheme="minorHAnsi"/>
          <w:b w:val="0"/>
          <w:sz w:val="22"/>
          <w:szCs w:val="22"/>
        </w:rPr>
      </w:pPr>
      <w:r w:rsidRPr="0094193C">
        <w:rPr>
          <w:rFonts w:asciiTheme="minorHAnsi" w:hAnsiTheme="minorHAnsi" w:cstheme="minorHAnsi"/>
          <w:b w:val="0"/>
          <w:sz w:val="22"/>
          <w:szCs w:val="22"/>
        </w:rPr>
        <w:t>2</w:t>
      </w:r>
      <w:r w:rsidR="0094193C" w:rsidRPr="0094193C">
        <w:rPr>
          <w:rFonts w:asciiTheme="minorHAnsi" w:hAnsiTheme="minorHAnsi" w:cstheme="minorHAnsi"/>
          <w:b w:val="0"/>
          <w:sz w:val="22"/>
          <w:szCs w:val="22"/>
        </w:rPr>
        <w:t>6. septembra o</w:t>
      </w:r>
      <w:r w:rsidRPr="0094193C">
        <w:rPr>
          <w:rFonts w:asciiTheme="minorHAnsi" w:hAnsiTheme="minorHAnsi" w:cstheme="minorHAnsi"/>
          <w:b w:val="0"/>
          <w:sz w:val="22"/>
          <w:szCs w:val="22"/>
        </w:rPr>
        <w:t xml:space="preserve"> </w:t>
      </w:r>
      <w:r w:rsidR="0094193C" w:rsidRPr="0094193C">
        <w:rPr>
          <w:rFonts w:asciiTheme="minorHAnsi" w:hAnsiTheme="minorHAnsi" w:cstheme="minorHAnsi"/>
          <w:b w:val="0"/>
          <w:sz w:val="22"/>
          <w:szCs w:val="22"/>
        </w:rPr>
        <w:t>17</w:t>
      </w:r>
      <w:r w:rsidRPr="0094193C">
        <w:rPr>
          <w:rFonts w:asciiTheme="minorHAnsi" w:hAnsiTheme="minorHAnsi" w:cstheme="minorHAnsi"/>
          <w:b w:val="0"/>
          <w:sz w:val="22"/>
          <w:szCs w:val="22"/>
        </w:rPr>
        <w:t xml:space="preserve">.00 </w:t>
      </w:r>
      <w:r w:rsidR="0094193C" w:rsidRPr="0094193C">
        <w:rPr>
          <w:rFonts w:asciiTheme="minorHAnsi" w:hAnsiTheme="minorHAnsi" w:cstheme="minorHAnsi"/>
          <w:b w:val="0"/>
          <w:sz w:val="22"/>
          <w:szCs w:val="22"/>
        </w:rPr>
        <w:t xml:space="preserve">bude otvorená na Stanici Žilina – Záriečie výstava </w:t>
      </w:r>
      <w:r w:rsidR="0094193C" w:rsidRPr="0094193C">
        <w:rPr>
          <w:rFonts w:asciiTheme="minorHAnsi" w:hAnsiTheme="minorHAnsi" w:cstheme="minorHAnsi"/>
          <w:sz w:val="22"/>
          <w:szCs w:val="22"/>
        </w:rPr>
        <w:t>20 rokov otvorenia kultúrneho centra STANICA</w:t>
      </w:r>
      <w:r w:rsidR="0094193C" w:rsidRPr="0094193C">
        <w:rPr>
          <w:rFonts w:asciiTheme="minorHAnsi" w:hAnsiTheme="minorHAnsi" w:cstheme="minorHAnsi"/>
          <w:b w:val="0"/>
          <w:sz w:val="22"/>
          <w:szCs w:val="22"/>
        </w:rPr>
        <w:t xml:space="preserve">. </w:t>
      </w:r>
    </w:p>
    <w:p w:rsidR="003A4C5D" w:rsidRDefault="003A4C5D" w:rsidP="008E2566">
      <w:pPr>
        <w:spacing w:after="0"/>
        <w:rPr>
          <w:rFonts w:cstheme="minorHAnsi"/>
        </w:rPr>
      </w:pPr>
    </w:p>
    <w:p w:rsidR="00807659" w:rsidRDefault="00807659" w:rsidP="008E2566">
      <w:pPr>
        <w:spacing w:after="0"/>
        <w:rPr>
          <w:rFonts w:cstheme="minorHAnsi"/>
        </w:rPr>
      </w:pPr>
    </w:p>
    <w:p w:rsidR="003835CF" w:rsidRDefault="003835CF" w:rsidP="008E2566">
      <w:pPr>
        <w:spacing w:after="0"/>
        <w:rPr>
          <w:rFonts w:cstheme="minorHAnsi"/>
        </w:rPr>
      </w:pPr>
    </w:p>
    <w:p w:rsidR="003A4C5D" w:rsidRDefault="003A4C5D" w:rsidP="008E2566">
      <w:pPr>
        <w:spacing w:after="0"/>
        <w:rPr>
          <w:rFonts w:cstheme="minorHAnsi"/>
        </w:rPr>
      </w:pPr>
    </w:p>
    <w:p w:rsidR="008E2566" w:rsidRPr="00F95BE7" w:rsidRDefault="008E2566" w:rsidP="00807659">
      <w:pPr>
        <w:spacing w:after="0" w:line="276" w:lineRule="auto"/>
        <w:rPr>
          <w:rFonts w:ascii="Calibri" w:eastAsia="Times New Roman" w:hAnsi="Calibri" w:cs="Calibri"/>
          <w:lang w:eastAsia="sk-SK"/>
        </w:rPr>
      </w:pPr>
      <w:r w:rsidRPr="00F95BE7">
        <w:rPr>
          <w:rFonts w:ascii="Calibri" w:eastAsia="Times New Roman" w:hAnsi="Calibri" w:cs="Calibri"/>
          <w:lang w:eastAsia="sk-SK"/>
        </w:rPr>
        <w:t xml:space="preserve">V Prievidzi, dňa </w:t>
      </w:r>
      <w:r w:rsidR="00CC3A9D">
        <w:rPr>
          <w:rFonts w:ascii="Calibri" w:eastAsia="Times New Roman" w:hAnsi="Calibri" w:cs="Calibri"/>
          <w:lang w:eastAsia="sk-SK"/>
        </w:rPr>
        <w:t>2</w:t>
      </w:r>
      <w:r w:rsidR="007A692A">
        <w:rPr>
          <w:rFonts w:ascii="Calibri" w:eastAsia="Times New Roman" w:hAnsi="Calibri" w:cs="Calibri"/>
          <w:lang w:eastAsia="sk-SK"/>
        </w:rPr>
        <w:t>8</w:t>
      </w:r>
      <w:r w:rsidRPr="00F95BE7">
        <w:rPr>
          <w:rFonts w:ascii="Calibri" w:eastAsia="Times New Roman" w:hAnsi="Calibri" w:cs="Calibri"/>
          <w:lang w:eastAsia="sk-SK"/>
        </w:rPr>
        <w:t>. augusta 20</w:t>
      </w:r>
      <w:r>
        <w:rPr>
          <w:rFonts w:ascii="Calibri" w:eastAsia="Times New Roman" w:hAnsi="Calibri" w:cs="Calibri"/>
          <w:lang w:eastAsia="sk-SK"/>
        </w:rPr>
        <w:t>2</w:t>
      </w:r>
      <w:r w:rsidR="003F7972">
        <w:rPr>
          <w:rFonts w:ascii="Calibri" w:eastAsia="Times New Roman" w:hAnsi="Calibri" w:cs="Calibri"/>
          <w:lang w:eastAsia="sk-SK"/>
        </w:rPr>
        <w:t>3</w:t>
      </w:r>
      <w:r w:rsidR="003A4C5D">
        <w:rPr>
          <w:rFonts w:ascii="Calibri" w:eastAsia="Times New Roman" w:hAnsi="Calibri" w:cs="Calibri"/>
          <w:lang w:eastAsia="sk-SK"/>
        </w:rPr>
        <w:t xml:space="preserve">                                           </w:t>
      </w:r>
      <w:r w:rsidRPr="00F95BE7">
        <w:rPr>
          <w:rFonts w:ascii="Calibri" w:eastAsia="Times New Roman" w:hAnsi="Calibri" w:cs="Calibri"/>
          <w:lang w:eastAsia="sk-SK"/>
        </w:rPr>
        <w:t xml:space="preserve">Spracovala: Ing. arch. Silvia </w:t>
      </w:r>
      <w:r w:rsidR="00C322E3">
        <w:rPr>
          <w:rFonts w:ascii="Calibri" w:eastAsia="Times New Roman" w:hAnsi="Calibri" w:cs="Calibri"/>
          <w:lang w:eastAsia="sk-SK"/>
        </w:rPr>
        <w:t>Kovárová</w:t>
      </w:r>
      <w:r w:rsidRPr="00F95BE7">
        <w:rPr>
          <w:rFonts w:ascii="Calibri" w:eastAsia="Times New Roman" w:hAnsi="Calibri" w:cs="Calibri"/>
          <w:lang w:eastAsia="sk-SK"/>
        </w:rPr>
        <w:t>, PhD.</w:t>
      </w:r>
    </w:p>
    <w:p w:rsidR="008E2566" w:rsidRPr="00807659" w:rsidRDefault="008E2566" w:rsidP="00807659">
      <w:pPr>
        <w:spacing w:after="0" w:line="276" w:lineRule="auto"/>
        <w:rPr>
          <w:rFonts w:ascii="Calibri" w:eastAsia="Times New Roman" w:hAnsi="Calibri" w:cs="Calibri"/>
          <w:lang w:eastAsia="sk-SK"/>
        </w:rPr>
      </w:pPr>
      <w:r w:rsidRPr="00F95BE7">
        <w:rPr>
          <w:rFonts w:ascii="Calibri" w:eastAsia="Times New Roman" w:hAnsi="Calibri" w:cs="Calibri"/>
          <w:lang w:eastAsia="sk-SK"/>
        </w:rPr>
        <w:t xml:space="preserve">                                                                                       </w:t>
      </w:r>
      <w:r>
        <w:rPr>
          <w:rFonts w:ascii="Calibri" w:eastAsia="Times New Roman" w:hAnsi="Calibri" w:cs="Calibri"/>
          <w:lang w:eastAsia="sk-SK"/>
        </w:rPr>
        <w:t xml:space="preserve">                   </w:t>
      </w:r>
      <w:r w:rsidRPr="00F95BE7">
        <w:rPr>
          <w:rFonts w:ascii="Calibri" w:eastAsia="Times New Roman" w:hAnsi="Calibri" w:cs="Calibri"/>
          <w:lang w:eastAsia="sk-SK"/>
        </w:rPr>
        <w:t xml:space="preserve"> hlavný koordinátor DEKD na Slovensku</w:t>
      </w:r>
    </w:p>
    <w:sectPr w:rsidR="008E2566" w:rsidRPr="00807659">
      <w:pgSz w:w="11906" w:h="16838"/>
      <w:pgMar w:top="1417" w:right="1417" w:bottom="1417" w:left="1417" w:header="708" w:footer="708" w:gutter="0"/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Times New Roman">
    <w:panose1 w:val="02020603050405020304"/>
    <w:charset w:val="EE"/>
    <w:family w:val="roman"/>
    <w:pitch w:val="variable"/>
    <w:sig w:usb0="E0002EFF" w:usb1="C000785B" w:usb2="00000009" w:usb3="00000000" w:csb0="000001FF" w:csb1="00000000"/>
  </w:font>
  <w:font w:name="Courier New">
    <w:panose1 w:val="02070309020205020404"/>
    <w:charset w:val="EE"/>
    <w:family w:val="modern"/>
    <w:pitch w:val="fixed"/>
    <w:sig w:usb0="E0002E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Calibri">
    <w:panose1 w:val="020F0502020204030204"/>
    <w:charset w:val="EE"/>
    <w:family w:val="swiss"/>
    <w:pitch w:val="variable"/>
    <w:sig w:usb0="E4002EFF" w:usb1="C000247B" w:usb2="00000009" w:usb3="00000000" w:csb0="000001FF" w:csb1="00000000"/>
  </w:font>
  <w:font w:name="Segoe UI">
    <w:panose1 w:val="020B0502040204020203"/>
    <w:charset w:val="EE"/>
    <w:family w:val="swiss"/>
    <w:pitch w:val="variable"/>
    <w:sig w:usb0="E4002EFF" w:usb1="C000E47F" w:usb2="00000009" w:usb3="00000000" w:csb0="000001FF" w:csb1="00000000"/>
  </w:font>
  <w:font w:name="Calibri Light">
    <w:panose1 w:val="020F0302020204030204"/>
    <w:charset w:val="EE"/>
    <w:family w:val="swiss"/>
    <w:pitch w:val="variable"/>
    <w:sig w:usb0="E4002EFF" w:usb1="C000247B" w:usb2="00000009" w:usb3="00000000" w:csb0="000001FF" w:csb1="00000000"/>
  </w:font>
</w:fonts>
</file>

<file path=word/numbering.xml><?xml version="1.0" encoding="utf-8"?>
<w:numbering xmlns:wpc="http://schemas.microsoft.com/office/word/2010/wordprocessingCanvas" xmlns:cx="http://schemas.microsoft.com/office/drawing/2014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abstractNum w:abstractNumId="0" w15:restartNumberingAfterBreak="0">
    <w:nsid w:val="2CCE0B9F"/>
    <w:multiLevelType w:val="hybridMultilevel"/>
    <w:tmpl w:val="EAFE996C"/>
    <w:lvl w:ilvl="0" w:tplc="041B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41B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1B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1B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1B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1B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1B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1B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1B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1" w15:restartNumberingAfterBreak="0">
    <w:nsid w:val="417C7EAE"/>
    <w:multiLevelType w:val="hybridMultilevel"/>
    <w:tmpl w:val="5B762A16"/>
    <w:lvl w:ilvl="0" w:tplc="9D2E5ED8">
      <w:start w:val="9"/>
      <w:numFmt w:val="bullet"/>
      <w:lvlText w:val="-"/>
      <w:lvlJc w:val="left"/>
      <w:pPr>
        <w:ind w:left="720" w:hanging="360"/>
      </w:pPr>
      <w:rPr>
        <w:rFonts w:ascii="Times New Roman" w:eastAsia="Times New Roman" w:hAnsi="Times New Roman" w:cs="Times New Roman" w:hint="default"/>
      </w:rPr>
    </w:lvl>
    <w:lvl w:ilvl="1" w:tplc="041B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1B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1B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1B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1B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1B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1B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1B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2" w15:restartNumberingAfterBreak="0">
    <w:nsid w:val="49592825"/>
    <w:multiLevelType w:val="hybridMultilevel"/>
    <w:tmpl w:val="B470E486"/>
    <w:lvl w:ilvl="0" w:tplc="041B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41B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1B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1B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1B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1B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1B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1B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1B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3" w15:restartNumberingAfterBreak="0">
    <w:nsid w:val="556E2370"/>
    <w:multiLevelType w:val="hybridMultilevel"/>
    <w:tmpl w:val="8F0A056A"/>
    <w:lvl w:ilvl="0" w:tplc="041B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41B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1B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1B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1B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1B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1B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1B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1B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4" w15:restartNumberingAfterBreak="0">
    <w:nsid w:val="57C90CF3"/>
    <w:multiLevelType w:val="hybridMultilevel"/>
    <w:tmpl w:val="3F1C8D1C"/>
    <w:lvl w:ilvl="0" w:tplc="8C180070">
      <w:start w:val="28"/>
      <w:numFmt w:val="bullet"/>
      <w:lvlText w:val="-"/>
      <w:lvlJc w:val="left"/>
      <w:pPr>
        <w:ind w:left="720" w:hanging="360"/>
      </w:pPr>
      <w:rPr>
        <w:rFonts w:ascii="Calibri" w:eastAsiaTheme="minorHAnsi" w:hAnsi="Calibri" w:cs="Calibri" w:hint="default"/>
      </w:rPr>
    </w:lvl>
    <w:lvl w:ilvl="1" w:tplc="041B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1B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1B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1B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1B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1B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1B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1B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5" w15:restartNumberingAfterBreak="0">
    <w:nsid w:val="62DC610F"/>
    <w:multiLevelType w:val="hybridMultilevel"/>
    <w:tmpl w:val="EAFAF842"/>
    <w:lvl w:ilvl="0" w:tplc="041B000F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41B0019" w:tentative="1">
      <w:start w:val="1"/>
      <w:numFmt w:val="lowerLetter"/>
      <w:lvlText w:val="%2."/>
      <w:lvlJc w:val="left"/>
      <w:pPr>
        <w:ind w:left="1440" w:hanging="360"/>
      </w:pPr>
    </w:lvl>
    <w:lvl w:ilvl="2" w:tplc="041B001B" w:tentative="1">
      <w:start w:val="1"/>
      <w:numFmt w:val="lowerRoman"/>
      <w:lvlText w:val="%3."/>
      <w:lvlJc w:val="right"/>
      <w:pPr>
        <w:ind w:left="2160" w:hanging="180"/>
      </w:pPr>
    </w:lvl>
    <w:lvl w:ilvl="3" w:tplc="041B000F" w:tentative="1">
      <w:start w:val="1"/>
      <w:numFmt w:val="decimal"/>
      <w:lvlText w:val="%4."/>
      <w:lvlJc w:val="left"/>
      <w:pPr>
        <w:ind w:left="2880" w:hanging="360"/>
      </w:pPr>
    </w:lvl>
    <w:lvl w:ilvl="4" w:tplc="041B0019" w:tentative="1">
      <w:start w:val="1"/>
      <w:numFmt w:val="lowerLetter"/>
      <w:lvlText w:val="%5."/>
      <w:lvlJc w:val="left"/>
      <w:pPr>
        <w:ind w:left="3600" w:hanging="360"/>
      </w:pPr>
    </w:lvl>
    <w:lvl w:ilvl="5" w:tplc="041B001B" w:tentative="1">
      <w:start w:val="1"/>
      <w:numFmt w:val="lowerRoman"/>
      <w:lvlText w:val="%6."/>
      <w:lvlJc w:val="right"/>
      <w:pPr>
        <w:ind w:left="4320" w:hanging="180"/>
      </w:pPr>
    </w:lvl>
    <w:lvl w:ilvl="6" w:tplc="041B000F" w:tentative="1">
      <w:start w:val="1"/>
      <w:numFmt w:val="decimal"/>
      <w:lvlText w:val="%7."/>
      <w:lvlJc w:val="left"/>
      <w:pPr>
        <w:ind w:left="5040" w:hanging="360"/>
      </w:pPr>
    </w:lvl>
    <w:lvl w:ilvl="7" w:tplc="041B0019" w:tentative="1">
      <w:start w:val="1"/>
      <w:numFmt w:val="lowerLetter"/>
      <w:lvlText w:val="%8."/>
      <w:lvlJc w:val="left"/>
      <w:pPr>
        <w:ind w:left="5760" w:hanging="360"/>
      </w:pPr>
    </w:lvl>
    <w:lvl w:ilvl="8" w:tplc="041B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6" w15:restartNumberingAfterBreak="0">
    <w:nsid w:val="79BA222E"/>
    <w:multiLevelType w:val="hybridMultilevel"/>
    <w:tmpl w:val="0F2C58C0"/>
    <w:lvl w:ilvl="0" w:tplc="FCBC5610">
      <w:start w:val="30"/>
      <w:numFmt w:val="bullet"/>
      <w:lvlText w:val="-"/>
      <w:lvlJc w:val="left"/>
      <w:pPr>
        <w:ind w:left="720" w:hanging="360"/>
      </w:pPr>
      <w:rPr>
        <w:rFonts w:ascii="Calibri" w:eastAsiaTheme="minorHAnsi" w:hAnsi="Calibri" w:cs="Calibri" w:hint="default"/>
      </w:rPr>
    </w:lvl>
    <w:lvl w:ilvl="1" w:tplc="041B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1B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1B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1B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1B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1B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1B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1B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num w:numId="1">
    <w:abstractNumId w:val="5"/>
  </w:num>
  <w:num w:numId="2">
    <w:abstractNumId w:val="1"/>
  </w:num>
  <w:num w:numId="3">
    <w:abstractNumId w:val="0"/>
  </w:num>
  <w:num w:numId="4">
    <w:abstractNumId w:val="3"/>
  </w:num>
  <w:num w:numId="5">
    <w:abstractNumId w:val="2"/>
  </w:num>
  <w:num w:numId="6">
    <w:abstractNumId w:val="4"/>
  </w:num>
  <w:num w:numId="7">
    <w:abstractNumId w:val="6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sl="http://schemas.openxmlformats.org/schemaLibrary/2006/main" mc:Ignorable="w14 w15 w16se">
  <w:zoom w:percent="100"/>
  <w:doNotDisplayPageBoundaries/>
  <w:proofState w:spelling="clean" w:grammar="clean"/>
  <w:defaultTabStop w:val="708"/>
  <w:hyphenationZone w:val="425"/>
  <w:characterSpacingControl w:val="doNotCompress"/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</w:compat>
  <w:rsids>
    <w:rsidRoot w:val="00847608"/>
    <w:rsid w:val="00006839"/>
    <w:rsid w:val="00052BA3"/>
    <w:rsid w:val="000766AD"/>
    <w:rsid w:val="000A3F40"/>
    <w:rsid w:val="000F73A8"/>
    <w:rsid w:val="00113E03"/>
    <w:rsid w:val="00186690"/>
    <w:rsid w:val="0019019F"/>
    <w:rsid w:val="00201E39"/>
    <w:rsid w:val="0020569F"/>
    <w:rsid w:val="002359A0"/>
    <w:rsid w:val="00254063"/>
    <w:rsid w:val="00281D21"/>
    <w:rsid w:val="002D0458"/>
    <w:rsid w:val="00311915"/>
    <w:rsid w:val="00360893"/>
    <w:rsid w:val="00370380"/>
    <w:rsid w:val="00372881"/>
    <w:rsid w:val="003835CF"/>
    <w:rsid w:val="003A4C5D"/>
    <w:rsid w:val="003F7972"/>
    <w:rsid w:val="0040686C"/>
    <w:rsid w:val="00420523"/>
    <w:rsid w:val="00420864"/>
    <w:rsid w:val="00423E4B"/>
    <w:rsid w:val="00467EAC"/>
    <w:rsid w:val="00483403"/>
    <w:rsid w:val="004A5131"/>
    <w:rsid w:val="004C3546"/>
    <w:rsid w:val="00517DC0"/>
    <w:rsid w:val="0054054E"/>
    <w:rsid w:val="00561BD4"/>
    <w:rsid w:val="0058369C"/>
    <w:rsid w:val="005A06C8"/>
    <w:rsid w:val="005B2457"/>
    <w:rsid w:val="006479AC"/>
    <w:rsid w:val="00650E81"/>
    <w:rsid w:val="00673EF8"/>
    <w:rsid w:val="006806B7"/>
    <w:rsid w:val="00680D5E"/>
    <w:rsid w:val="006E0C49"/>
    <w:rsid w:val="006F78C6"/>
    <w:rsid w:val="007256B7"/>
    <w:rsid w:val="007A692A"/>
    <w:rsid w:val="007E01C8"/>
    <w:rsid w:val="00807659"/>
    <w:rsid w:val="00827C94"/>
    <w:rsid w:val="00847608"/>
    <w:rsid w:val="00857821"/>
    <w:rsid w:val="008656BD"/>
    <w:rsid w:val="00872210"/>
    <w:rsid w:val="008D22EE"/>
    <w:rsid w:val="008E2566"/>
    <w:rsid w:val="008E3736"/>
    <w:rsid w:val="0094193C"/>
    <w:rsid w:val="009505C7"/>
    <w:rsid w:val="009B64DD"/>
    <w:rsid w:val="00AE6868"/>
    <w:rsid w:val="00AF543E"/>
    <w:rsid w:val="00B226C0"/>
    <w:rsid w:val="00B31928"/>
    <w:rsid w:val="00B757ED"/>
    <w:rsid w:val="00C322E3"/>
    <w:rsid w:val="00C75909"/>
    <w:rsid w:val="00C97641"/>
    <w:rsid w:val="00CC3A9D"/>
    <w:rsid w:val="00CE6D70"/>
    <w:rsid w:val="00CF333A"/>
    <w:rsid w:val="00CF53A9"/>
    <w:rsid w:val="00CF7DCD"/>
    <w:rsid w:val="00D571EA"/>
    <w:rsid w:val="00D8583D"/>
    <w:rsid w:val="00D871D8"/>
    <w:rsid w:val="00E0489F"/>
    <w:rsid w:val="00E052E8"/>
    <w:rsid w:val="00E36669"/>
    <w:rsid w:val="00E71A9C"/>
    <w:rsid w:val="00E921EF"/>
    <w:rsid w:val="00EC7210"/>
    <w:rsid w:val="00EF00A5"/>
    <w:rsid w:val="00F132B3"/>
    <w:rsid w:val="00F44079"/>
    <w:rsid w:val="00FB3FC1"/>
    <w:rsid w:val="00FD5AC0"/>
    <w:rsid w:val="00FE2F2B"/>
    <w:rsid w:val="00FE39FE"/>
    <w:rsid w:val="00FE7A4A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sk-SK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  <w14:docId w14:val="6ACB0EFD"/>
  <w15:chartTrackingRefBased/>
  <w15:docId w15:val="{33A42A3B-3FD3-4AD9-A26C-8586B0F921AF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docDefaults>
    <w:rPrDefault>
      <w:rPr>
        <w:rFonts w:asciiTheme="minorHAnsi" w:eastAsiaTheme="minorHAnsi" w:hAnsiTheme="minorHAnsi" w:cstheme="minorBidi"/>
        <w:sz w:val="22"/>
        <w:szCs w:val="22"/>
        <w:lang w:val="sk-SK" w:eastAsia="en-US" w:bidi="ar-SA"/>
      </w:rPr>
    </w:rPrDefault>
    <w:pPrDefault>
      <w:pPr>
        <w:spacing w:after="160" w:line="259" w:lineRule="auto"/>
      </w:pPr>
    </w:pPrDefault>
  </w:docDefaults>
  <w:latentStyles w:defLockedState="0" w:defUIPriority="99" w:defSemiHidden="0" w:defUnhideWhenUsed="0" w:defQFormat="0" w:count="371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</w:latentStyles>
  <w:style w:type="paragraph" w:default="1" w:styleId="Normlny">
    <w:name w:val="Normal"/>
    <w:qFormat/>
  </w:style>
  <w:style w:type="paragraph" w:styleId="Nadpis1">
    <w:name w:val="heading 1"/>
    <w:basedOn w:val="Normlny"/>
    <w:link w:val="Nadpis1Char"/>
    <w:uiPriority w:val="9"/>
    <w:qFormat/>
    <w:rsid w:val="00360893"/>
    <w:pPr>
      <w:spacing w:before="100" w:beforeAutospacing="1" w:after="100" w:afterAutospacing="1" w:line="240" w:lineRule="auto"/>
      <w:outlineLvl w:val="0"/>
    </w:pPr>
    <w:rPr>
      <w:rFonts w:ascii="Times New Roman" w:eastAsia="Times New Roman" w:hAnsi="Times New Roman" w:cs="Times New Roman"/>
      <w:b/>
      <w:bCs/>
      <w:kern w:val="36"/>
      <w:sz w:val="48"/>
      <w:szCs w:val="48"/>
      <w:lang w:eastAsia="sk-SK"/>
    </w:rPr>
  </w:style>
  <w:style w:type="character" w:default="1" w:styleId="Predvolenpsmoodseku">
    <w:name w:val="Default Paragraph Font"/>
    <w:uiPriority w:val="1"/>
    <w:semiHidden/>
    <w:unhideWhenUsed/>
  </w:style>
  <w:style w:type="table" w:default="1" w:styleId="Normlnatabuka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Bezzoznamu">
    <w:name w:val="No List"/>
    <w:uiPriority w:val="99"/>
    <w:semiHidden/>
    <w:unhideWhenUsed/>
  </w:style>
  <w:style w:type="character" w:styleId="Hypertextovprepojenie">
    <w:name w:val="Hyperlink"/>
    <w:basedOn w:val="Predvolenpsmoodseku"/>
    <w:uiPriority w:val="99"/>
    <w:unhideWhenUsed/>
    <w:rsid w:val="00847608"/>
    <w:rPr>
      <w:color w:val="0000FF"/>
      <w:u w:val="single"/>
    </w:rPr>
  </w:style>
  <w:style w:type="paragraph" w:styleId="Normlnywebov">
    <w:name w:val="Normal (Web)"/>
    <w:basedOn w:val="Normlny"/>
    <w:uiPriority w:val="99"/>
    <w:unhideWhenUsed/>
    <w:rsid w:val="00847608"/>
    <w:pPr>
      <w:spacing w:before="100" w:beforeAutospacing="1" w:after="100" w:afterAutospacing="1" w:line="240" w:lineRule="auto"/>
    </w:pPr>
    <w:rPr>
      <w:rFonts w:ascii="Times New Roman" w:eastAsia="Times New Roman" w:hAnsi="Times New Roman" w:cs="Times New Roman"/>
      <w:sz w:val="24"/>
      <w:szCs w:val="24"/>
      <w:lang w:eastAsia="sk-SK"/>
    </w:rPr>
  </w:style>
  <w:style w:type="paragraph" w:styleId="Textbubliny">
    <w:name w:val="Balloon Text"/>
    <w:basedOn w:val="Normlny"/>
    <w:link w:val="TextbublinyChar"/>
    <w:uiPriority w:val="99"/>
    <w:semiHidden/>
    <w:unhideWhenUsed/>
    <w:rsid w:val="00847608"/>
    <w:pPr>
      <w:spacing w:after="0" w:line="240" w:lineRule="auto"/>
    </w:pPr>
    <w:rPr>
      <w:rFonts w:ascii="Segoe UI" w:hAnsi="Segoe UI" w:cs="Segoe UI"/>
      <w:sz w:val="18"/>
      <w:szCs w:val="18"/>
    </w:rPr>
  </w:style>
  <w:style w:type="character" w:customStyle="1" w:styleId="TextbublinyChar">
    <w:name w:val="Text bubliny Char"/>
    <w:basedOn w:val="Predvolenpsmoodseku"/>
    <w:link w:val="Textbubliny"/>
    <w:uiPriority w:val="99"/>
    <w:semiHidden/>
    <w:rsid w:val="00847608"/>
    <w:rPr>
      <w:rFonts w:ascii="Segoe UI" w:hAnsi="Segoe UI" w:cs="Segoe UI"/>
      <w:sz w:val="18"/>
      <w:szCs w:val="18"/>
    </w:rPr>
  </w:style>
  <w:style w:type="character" w:styleId="Zvraznenie">
    <w:name w:val="Emphasis"/>
    <w:basedOn w:val="Predvolenpsmoodseku"/>
    <w:uiPriority w:val="20"/>
    <w:qFormat/>
    <w:rsid w:val="00847608"/>
    <w:rPr>
      <w:i/>
      <w:iCs/>
    </w:rPr>
  </w:style>
  <w:style w:type="paragraph" w:styleId="Odsekzoznamu">
    <w:name w:val="List Paragraph"/>
    <w:basedOn w:val="Normlny"/>
    <w:uiPriority w:val="34"/>
    <w:qFormat/>
    <w:rsid w:val="00847608"/>
    <w:pPr>
      <w:ind w:left="720"/>
      <w:contextualSpacing/>
    </w:pPr>
  </w:style>
  <w:style w:type="character" w:styleId="Siln">
    <w:name w:val="Strong"/>
    <w:basedOn w:val="Predvolenpsmoodseku"/>
    <w:uiPriority w:val="22"/>
    <w:qFormat/>
    <w:rsid w:val="00281D21"/>
    <w:rPr>
      <w:b/>
      <w:bCs/>
    </w:rPr>
  </w:style>
  <w:style w:type="character" w:customStyle="1" w:styleId="Nadpis1Char">
    <w:name w:val="Nadpis 1 Char"/>
    <w:basedOn w:val="Predvolenpsmoodseku"/>
    <w:link w:val="Nadpis1"/>
    <w:uiPriority w:val="9"/>
    <w:rsid w:val="00360893"/>
    <w:rPr>
      <w:rFonts w:ascii="Times New Roman" w:eastAsia="Times New Roman" w:hAnsi="Times New Roman" w:cs="Times New Roman"/>
      <w:b/>
      <w:bCs/>
      <w:kern w:val="36"/>
      <w:sz w:val="48"/>
      <w:szCs w:val="48"/>
      <w:lang w:eastAsia="sk-SK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divs>
    <w:div w:id="5571292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344461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6976531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02251489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62545567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12935031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75832696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1171349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0510086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5984430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6549195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43097519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56141090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185611619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3312230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9610596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9343292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  <w:allowPNG/>
</w:webSettings>
</file>

<file path=word/_rels/document.xml.rels><?xml version="1.0" encoding="UTF-8" standalone="yes"?>
<Relationships xmlns="http://schemas.openxmlformats.org/package/2006/relationships"><Relationship Id="rId3" Type="http://schemas.openxmlformats.org/officeDocument/2006/relationships/settings" Target="settings.xml"/><Relationship Id="rId7" Type="http://schemas.openxmlformats.org/officeDocument/2006/relationships/theme" Target="theme/theme1.xml"/><Relationship Id="rId2" Type="http://schemas.openxmlformats.org/officeDocument/2006/relationships/styles" Target="styles.xml"/><Relationship Id="rId1" Type="http://schemas.openxmlformats.org/officeDocument/2006/relationships/numbering" Target="numbering.xml"/><Relationship Id="rId6" Type="http://schemas.openxmlformats.org/officeDocument/2006/relationships/fontTable" Target="fontTable.xml"/><Relationship Id="rId5" Type="http://schemas.openxmlformats.org/officeDocument/2006/relationships/hyperlink" Target="http://www.dekd.sk" TargetMode="External"/><Relationship Id="rId4" Type="http://schemas.openxmlformats.org/officeDocument/2006/relationships/webSettings" Target="webSettings.xml"/></Relationships>
</file>

<file path=word/theme/theme1.xml><?xml version="1.0" encoding="utf-8"?>
<a:theme xmlns:a="http://schemas.openxmlformats.org/drawingml/2006/main" name="Motív balíka Office">
  <a:themeElements>
    <a:clrScheme name="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5B9BD5"/>
      </a:accent1>
      <a:accent2>
        <a:srgbClr val="ED7D31"/>
      </a:accent2>
      <a:accent3>
        <a:srgbClr val="A5A5A5"/>
      </a:accent3>
      <a:accent4>
        <a:srgbClr val="FFC000"/>
      </a:accent4>
      <a:accent5>
        <a:srgbClr val="4472C4"/>
      </a:accent5>
      <a:accent6>
        <a:srgbClr val="70AD47"/>
      </a:accent6>
      <a:hlink>
        <a:srgbClr val="0563C1"/>
      </a:hlink>
      <a:folHlink>
        <a:srgbClr val="954F72"/>
      </a:folHlink>
    </a:clrScheme>
    <a:fontScheme name="Office">
      <a:majorFont>
        <a:latin typeface="Calibri Light" panose="020F0302020204030204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 panose="020F0502020204030204"/>
        <a:ea typeface=""/>
        <a:cs typeface=""/>
        <a:font script="Jpan" typeface="游明朝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4797</TotalTime>
  <Pages>3</Pages>
  <Words>1085</Words>
  <Characters>6188</Characters>
  <Application>Microsoft Office Word</Application>
  <DocSecurity>0</DocSecurity>
  <Lines>51</Lines>
  <Paragraphs>14</Paragraphs>
  <ScaleCrop>false</ScaleCrop>
  <HeadingPairs>
    <vt:vector size="2" baseType="variant">
      <vt:variant>
        <vt:lpstr>Názov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7259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Silvia</dc:creator>
  <cp:keywords/>
  <dc:description/>
  <cp:lastModifiedBy>Silvia</cp:lastModifiedBy>
  <cp:revision>12</cp:revision>
  <cp:lastPrinted>2023-08-30T11:38:00Z</cp:lastPrinted>
  <dcterms:created xsi:type="dcterms:W3CDTF">2023-08-18T21:50:00Z</dcterms:created>
  <dcterms:modified xsi:type="dcterms:W3CDTF">2023-08-30T11:38:00Z</dcterms:modified>
</cp:coreProperties>
</file>